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66" w:rsidRDefault="00EC7938" w:rsidP="00EC7938">
      <w:pPr>
        <w:spacing w:after="0" w:line="240" w:lineRule="auto"/>
        <w:jc w:val="center"/>
        <w:rPr>
          <w:rFonts w:cstheme="minorHAnsi"/>
          <w:b/>
          <w:color w:val="000000" w:themeColor="text1"/>
          <w:sz w:val="24"/>
          <w:szCs w:val="24"/>
        </w:rPr>
      </w:pPr>
      <w:r w:rsidRPr="00EC7938">
        <w:rPr>
          <w:rFonts w:cstheme="minorHAnsi"/>
          <w:b/>
          <w:sz w:val="24"/>
          <w:szCs w:val="24"/>
        </w:rPr>
        <w:t>MINDANAO-SULU PASTORAL CONFERENCE</w:t>
      </w:r>
      <w:r>
        <w:rPr>
          <w:rFonts w:cstheme="minorHAnsi"/>
          <w:b/>
          <w:sz w:val="24"/>
          <w:szCs w:val="24"/>
        </w:rPr>
        <w:t xml:space="preserve"> </w:t>
      </w:r>
      <w:r w:rsidR="00DE5BA0" w:rsidRPr="00EC7938">
        <w:rPr>
          <w:rFonts w:cstheme="minorHAnsi"/>
          <w:b/>
          <w:color w:val="000000" w:themeColor="text1"/>
          <w:sz w:val="24"/>
          <w:szCs w:val="24"/>
        </w:rPr>
        <w:t>PRIMER</w:t>
      </w:r>
    </w:p>
    <w:p w:rsidR="00EC7938" w:rsidRDefault="00EC7938" w:rsidP="00EC7938">
      <w:pPr>
        <w:spacing w:after="0" w:line="240" w:lineRule="auto"/>
        <w:rPr>
          <w:rFonts w:cstheme="minorHAnsi"/>
          <w:b/>
          <w:sz w:val="24"/>
          <w:szCs w:val="24"/>
        </w:rPr>
      </w:pPr>
    </w:p>
    <w:p w:rsidR="00EC7938" w:rsidRDefault="00EC7938" w:rsidP="00EC7938">
      <w:pPr>
        <w:spacing w:after="0" w:line="240" w:lineRule="auto"/>
        <w:rPr>
          <w:rFonts w:cstheme="minorHAnsi"/>
          <w:b/>
          <w:sz w:val="24"/>
          <w:szCs w:val="24"/>
        </w:rPr>
      </w:pPr>
      <w:r>
        <w:rPr>
          <w:rFonts w:cstheme="minorHAnsi"/>
          <w:b/>
          <w:sz w:val="24"/>
          <w:szCs w:val="24"/>
        </w:rPr>
        <w:t xml:space="preserve">I. PASIUNA </w:t>
      </w:r>
    </w:p>
    <w:p w:rsidR="00EC7938" w:rsidRPr="00EC7938" w:rsidRDefault="00EC7938" w:rsidP="00DE5BA0">
      <w:pPr>
        <w:spacing w:after="0" w:line="240" w:lineRule="auto"/>
        <w:jc w:val="both"/>
        <w:rPr>
          <w:rFonts w:cstheme="minorHAnsi"/>
          <w:b/>
          <w:color w:val="000000" w:themeColor="text1"/>
          <w:sz w:val="24"/>
          <w:szCs w:val="24"/>
        </w:rPr>
      </w:pPr>
    </w:p>
    <w:p w:rsidR="00EC7938" w:rsidRPr="00EC7938" w:rsidRDefault="005E66DD" w:rsidP="005E66DD">
      <w:pPr>
        <w:ind w:firstLine="720"/>
        <w:jc w:val="both"/>
        <w:rPr>
          <w:rFonts w:cstheme="minorHAnsi"/>
          <w:sz w:val="24"/>
          <w:szCs w:val="24"/>
        </w:rPr>
      </w:pPr>
      <w:r w:rsidRPr="00EC7938">
        <w:rPr>
          <w:rFonts w:cstheme="minorHAnsi"/>
          <w:sz w:val="24"/>
          <w:szCs w:val="24"/>
        </w:rPr>
        <w:t>Higayon na usab kini</w:t>
      </w:r>
      <w:r w:rsidR="00EC7938" w:rsidRPr="00EC7938">
        <w:rPr>
          <w:rFonts w:cstheme="minorHAnsi"/>
          <w:sz w:val="24"/>
          <w:szCs w:val="24"/>
        </w:rPr>
        <w:t xml:space="preserve"> </w:t>
      </w:r>
      <w:r w:rsidRPr="00EC7938">
        <w:rPr>
          <w:rFonts w:cstheme="minorHAnsi"/>
          <w:sz w:val="24"/>
          <w:szCs w:val="24"/>
        </w:rPr>
        <w:t xml:space="preserve">aron magkatigum ang mga kaobispohan, mga pari ug mga layko nga mga lumilihok pastoral nga mga ahensya gikan sa lokal nga Simbahan dinhi sa Mindanao karong Oktobre 16-20, 2017 alang sa ika-16 </w:t>
      </w:r>
      <w:r w:rsidR="00EC7938" w:rsidRPr="00EC7938">
        <w:rPr>
          <w:rFonts w:cstheme="minorHAnsi"/>
          <w:sz w:val="24"/>
          <w:szCs w:val="24"/>
        </w:rPr>
        <w:t xml:space="preserve">nga </w:t>
      </w:r>
      <w:r w:rsidRPr="00EC7938">
        <w:rPr>
          <w:rFonts w:cstheme="minorHAnsi"/>
          <w:sz w:val="24"/>
          <w:szCs w:val="24"/>
        </w:rPr>
        <w:t>M</w:t>
      </w:r>
      <w:r w:rsidR="00EC7938" w:rsidRPr="00EC7938">
        <w:rPr>
          <w:rFonts w:cstheme="minorHAnsi"/>
          <w:sz w:val="24"/>
          <w:szCs w:val="24"/>
        </w:rPr>
        <w:t>indanao-</w:t>
      </w:r>
      <w:r w:rsidRPr="00EC7938">
        <w:rPr>
          <w:rFonts w:cstheme="minorHAnsi"/>
          <w:sz w:val="24"/>
          <w:szCs w:val="24"/>
        </w:rPr>
        <w:t>S</w:t>
      </w:r>
      <w:r w:rsidR="00EC7938" w:rsidRPr="00EC7938">
        <w:rPr>
          <w:rFonts w:cstheme="minorHAnsi"/>
          <w:sz w:val="24"/>
          <w:szCs w:val="24"/>
        </w:rPr>
        <w:t>ulu Pastoral Conference.</w:t>
      </w:r>
    </w:p>
    <w:p w:rsidR="00747599" w:rsidRPr="00EC7938" w:rsidRDefault="005E66DD" w:rsidP="00747599">
      <w:pPr>
        <w:spacing w:after="0" w:line="240" w:lineRule="auto"/>
        <w:ind w:firstLine="720"/>
        <w:jc w:val="both"/>
        <w:rPr>
          <w:rFonts w:cstheme="minorHAnsi"/>
          <w:color w:val="000000" w:themeColor="text1"/>
          <w:sz w:val="24"/>
          <w:szCs w:val="24"/>
        </w:rPr>
      </w:pPr>
      <w:r w:rsidRPr="00EC7938">
        <w:rPr>
          <w:rFonts w:cstheme="minorHAnsi"/>
          <w:sz w:val="24"/>
          <w:szCs w:val="24"/>
        </w:rPr>
        <w:t xml:space="preserve">Ang MSPC usa ka </w:t>
      </w:r>
      <w:r w:rsidRPr="00EC7938">
        <w:rPr>
          <w:rFonts w:cstheme="minorHAnsi"/>
          <w:i/>
          <w:sz w:val="24"/>
          <w:szCs w:val="24"/>
        </w:rPr>
        <w:t>forum</w:t>
      </w:r>
      <w:r w:rsidRPr="00EC7938">
        <w:rPr>
          <w:rFonts w:cstheme="minorHAnsi"/>
          <w:sz w:val="24"/>
          <w:szCs w:val="24"/>
        </w:rPr>
        <w:t xml:space="preserve"> sa mga ideya nga mupahigayon sa pakighiusa sa lokal nga mga Simbahan sa Mindanao. </w:t>
      </w:r>
      <w:r w:rsidR="00747599" w:rsidRPr="00EC7938">
        <w:rPr>
          <w:rFonts w:cstheme="minorHAnsi"/>
          <w:color w:val="000000" w:themeColor="text1"/>
          <w:sz w:val="24"/>
          <w:szCs w:val="24"/>
        </w:rPr>
        <w:t xml:space="preserve">Tuyo niini nga madunggan ang mga ideya sa matag usa aron mahatagan ug rekomendasyon ang mga problema. Dinhi ginalatid usab ang mga </w:t>
      </w:r>
      <w:r w:rsidR="00747599" w:rsidRPr="00EC7938">
        <w:rPr>
          <w:rFonts w:cstheme="minorHAnsi"/>
          <w:i/>
          <w:color w:val="000000" w:themeColor="text1"/>
          <w:sz w:val="24"/>
          <w:szCs w:val="24"/>
        </w:rPr>
        <w:t>priority actions</w:t>
      </w:r>
      <w:r w:rsidR="00747599" w:rsidRPr="00EC7938">
        <w:rPr>
          <w:rFonts w:cstheme="minorHAnsi"/>
          <w:color w:val="000000" w:themeColor="text1"/>
          <w:sz w:val="24"/>
          <w:szCs w:val="24"/>
        </w:rPr>
        <w:t xml:space="preserve"> sa paghatag ug solusyon.</w:t>
      </w:r>
    </w:p>
    <w:p w:rsidR="00747599" w:rsidRPr="00EC7938" w:rsidRDefault="00747599" w:rsidP="00747599">
      <w:pPr>
        <w:spacing w:after="0" w:line="240" w:lineRule="auto"/>
        <w:ind w:firstLine="720"/>
        <w:jc w:val="both"/>
        <w:rPr>
          <w:rFonts w:cstheme="minorHAnsi"/>
          <w:color w:val="000000" w:themeColor="text1"/>
          <w:sz w:val="24"/>
          <w:szCs w:val="24"/>
        </w:rPr>
      </w:pPr>
      <w:r>
        <w:rPr>
          <w:rFonts w:cstheme="minorHAnsi"/>
          <w:color w:val="000000" w:themeColor="text1"/>
          <w:sz w:val="24"/>
          <w:szCs w:val="24"/>
        </w:rPr>
        <w:t>G</w:t>
      </w:r>
      <w:r w:rsidRPr="00EC7938">
        <w:rPr>
          <w:rFonts w:cstheme="minorHAnsi"/>
          <w:color w:val="000000" w:themeColor="text1"/>
          <w:sz w:val="24"/>
          <w:szCs w:val="24"/>
        </w:rPr>
        <w:t>ip</w:t>
      </w:r>
      <w:r>
        <w:rPr>
          <w:rFonts w:cstheme="minorHAnsi"/>
          <w:color w:val="000000" w:themeColor="text1"/>
          <w:sz w:val="24"/>
          <w:szCs w:val="24"/>
        </w:rPr>
        <w:t>a</w:t>
      </w:r>
      <w:r w:rsidRPr="00EC7938">
        <w:rPr>
          <w:rFonts w:cstheme="minorHAnsi"/>
          <w:color w:val="000000" w:themeColor="text1"/>
          <w:sz w:val="24"/>
          <w:szCs w:val="24"/>
        </w:rPr>
        <w:t>klaro nga walay gahum ang MSPC nga mudikta sa desisyon sa mga obispo sa mga sakop nga diyosesis. Dili sab sila makahimo ug polisiya pinaagi sa pagboto.  Ang mga obispo mamahimong  mokonsulta lamang sa mga resulta nga mitumaw gikan sa forum.</w:t>
      </w:r>
    </w:p>
    <w:p w:rsidR="00747599" w:rsidRDefault="00747599" w:rsidP="005E66DD">
      <w:pPr>
        <w:ind w:firstLine="720"/>
        <w:jc w:val="both"/>
        <w:rPr>
          <w:rFonts w:cstheme="minorHAnsi"/>
          <w:sz w:val="24"/>
          <w:szCs w:val="24"/>
        </w:rPr>
      </w:pPr>
      <w:r>
        <w:rPr>
          <w:rFonts w:cstheme="minorHAnsi"/>
          <w:sz w:val="24"/>
          <w:szCs w:val="24"/>
        </w:rPr>
        <w:t>Ang MSPC n</w:t>
      </w:r>
      <w:r w:rsidR="005E66DD" w:rsidRPr="00EC7938">
        <w:rPr>
          <w:rFonts w:cstheme="minorHAnsi"/>
          <w:sz w:val="24"/>
          <w:szCs w:val="24"/>
        </w:rPr>
        <w:t xml:space="preserve">aglantaw isip usa ka aktibo nga instrumento sa pagtabang sa mga Simbahan sa Mindanao nga mamahimong matuod nga katilingban sa mga disipolo ni Kristo ug usa ka Simbahan alang sa mga kabus. Nagpanaw paingon sa kinatibuk-ang pagpalambo sa katawhan isip usa  ka matuod nga timaan sa gingharian sa Diyos. </w:t>
      </w:r>
    </w:p>
    <w:p w:rsidR="005E66DD" w:rsidRPr="00EC7938" w:rsidRDefault="00747599" w:rsidP="00747599">
      <w:pPr>
        <w:spacing w:after="0" w:line="240" w:lineRule="auto"/>
        <w:jc w:val="both"/>
        <w:rPr>
          <w:rFonts w:cstheme="minorHAnsi"/>
          <w:sz w:val="24"/>
          <w:szCs w:val="24"/>
        </w:rPr>
      </w:pPr>
      <w:r w:rsidRPr="00EC7938">
        <w:rPr>
          <w:rFonts w:cstheme="minorHAnsi"/>
          <w:color w:val="000000" w:themeColor="text1"/>
          <w:sz w:val="24"/>
          <w:szCs w:val="24"/>
        </w:rPr>
        <w:tab/>
      </w:r>
      <w:r w:rsidR="005E66DD" w:rsidRPr="00EC7938">
        <w:rPr>
          <w:rFonts w:cstheme="minorHAnsi"/>
          <w:sz w:val="24"/>
          <w:szCs w:val="24"/>
        </w:rPr>
        <w:t xml:space="preserve">Ang ika-16 nga MSPC usa ka matuod nga panaghiusa sa mga katilingban. </w:t>
      </w:r>
    </w:p>
    <w:p w:rsidR="00DE5BA0" w:rsidRPr="00EC7938" w:rsidRDefault="00DE5BA0" w:rsidP="00DE5BA0">
      <w:pPr>
        <w:spacing w:after="0" w:line="240" w:lineRule="auto"/>
        <w:jc w:val="both"/>
        <w:rPr>
          <w:rFonts w:cstheme="minorHAnsi"/>
          <w:color w:val="000000" w:themeColor="text1"/>
          <w:sz w:val="24"/>
          <w:szCs w:val="24"/>
        </w:rPr>
      </w:pPr>
    </w:p>
    <w:p w:rsidR="00DE5BA0" w:rsidRPr="00EC7938" w:rsidRDefault="00DE5BA0" w:rsidP="00DE5BA0">
      <w:pPr>
        <w:spacing w:after="0" w:line="240" w:lineRule="auto"/>
        <w:jc w:val="both"/>
        <w:rPr>
          <w:rFonts w:cstheme="minorHAnsi"/>
          <w:color w:val="000000" w:themeColor="text1"/>
          <w:sz w:val="24"/>
          <w:szCs w:val="24"/>
        </w:rPr>
      </w:pPr>
    </w:p>
    <w:p w:rsidR="00DE5BA0" w:rsidRPr="00EC7938" w:rsidRDefault="00EC7938" w:rsidP="00EC7938">
      <w:pPr>
        <w:spacing w:after="0" w:line="240" w:lineRule="auto"/>
        <w:rPr>
          <w:rFonts w:cstheme="minorHAnsi"/>
          <w:b/>
          <w:sz w:val="24"/>
          <w:szCs w:val="24"/>
        </w:rPr>
      </w:pPr>
      <w:r>
        <w:rPr>
          <w:rFonts w:cstheme="minorHAnsi"/>
          <w:b/>
          <w:sz w:val="24"/>
          <w:szCs w:val="24"/>
        </w:rPr>
        <w:t>II.</w:t>
      </w:r>
      <w:r>
        <w:rPr>
          <w:rFonts w:cstheme="minorHAnsi"/>
          <w:b/>
          <w:sz w:val="24"/>
          <w:szCs w:val="24"/>
        </w:rPr>
        <w:tab/>
      </w:r>
      <w:r w:rsidR="00DE5BA0" w:rsidRPr="00EC7938">
        <w:rPr>
          <w:rFonts w:cstheme="minorHAnsi"/>
          <w:b/>
          <w:sz w:val="24"/>
          <w:szCs w:val="24"/>
        </w:rPr>
        <w:t xml:space="preserve">MENSAHE </w:t>
      </w:r>
      <w:r>
        <w:rPr>
          <w:rFonts w:cstheme="minorHAnsi"/>
          <w:b/>
          <w:sz w:val="24"/>
          <w:szCs w:val="24"/>
        </w:rPr>
        <w:t xml:space="preserve">SA ARSOBISPO SA DABAW, </w:t>
      </w:r>
      <w:r w:rsidR="00DE5BA0" w:rsidRPr="00EC7938">
        <w:rPr>
          <w:rFonts w:cstheme="minorHAnsi"/>
          <w:b/>
          <w:sz w:val="24"/>
          <w:szCs w:val="24"/>
        </w:rPr>
        <w:t>ROMULO G. VALLES, D.D.</w:t>
      </w:r>
    </w:p>
    <w:p w:rsidR="00EC7938" w:rsidRDefault="00EC7938" w:rsidP="00DE5BA0">
      <w:pPr>
        <w:spacing w:after="0" w:line="240" w:lineRule="auto"/>
        <w:ind w:firstLine="720"/>
        <w:jc w:val="both"/>
        <w:rPr>
          <w:rFonts w:cstheme="minorHAnsi"/>
          <w:sz w:val="24"/>
          <w:szCs w:val="24"/>
        </w:rPr>
      </w:pPr>
    </w:p>
    <w:p w:rsidR="00DE5BA0" w:rsidRPr="00EC7938" w:rsidRDefault="00DE5BA0" w:rsidP="00DE5BA0">
      <w:pPr>
        <w:spacing w:after="0" w:line="240" w:lineRule="auto"/>
        <w:ind w:firstLine="720"/>
        <w:jc w:val="both"/>
        <w:rPr>
          <w:rFonts w:cstheme="minorHAnsi"/>
          <w:sz w:val="24"/>
          <w:szCs w:val="24"/>
        </w:rPr>
      </w:pPr>
      <w:r w:rsidRPr="00EC7938">
        <w:rPr>
          <w:rFonts w:cstheme="minorHAnsi"/>
          <w:sz w:val="24"/>
          <w:szCs w:val="24"/>
        </w:rPr>
        <w:t xml:space="preserve">Maayong adlaw sa </w:t>
      </w:r>
      <w:r w:rsidR="00EC7938">
        <w:rPr>
          <w:rFonts w:cstheme="minorHAnsi"/>
          <w:sz w:val="24"/>
          <w:szCs w:val="24"/>
        </w:rPr>
        <w:t xml:space="preserve">inyong </w:t>
      </w:r>
      <w:r w:rsidRPr="00EC7938">
        <w:rPr>
          <w:rFonts w:cstheme="minorHAnsi"/>
          <w:sz w:val="24"/>
          <w:szCs w:val="24"/>
        </w:rPr>
        <w:t xml:space="preserve">tanan!  </w:t>
      </w:r>
    </w:p>
    <w:p w:rsidR="00DE5BA0" w:rsidRPr="00EC7938" w:rsidRDefault="00DE5BA0" w:rsidP="00DE5BA0">
      <w:pPr>
        <w:spacing w:after="0" w:line="240" w:lineRule="auto"/>
        <w:ind w:firstLine="720"/>
        <w:jc w:val="both"/>
        <w:rPr>
          <w:rFonts w:cstheme="minorHAnsi"/>
          <w:sz w:val="24"/>
          <w:szCs w:val="24"/>
        </w:rPr>
      </w:pPr>
      <w:r w:rsidRPr="00EC7938">
        <w:rPr>
          <w:rFonts w:cstheme="minorHAnsi"/>
          <w:sz w:val="24"/>
          <w:szCs w:val="24"/>
        </w:rPr>
        <w:t>Ania na usab ako magpadayag kaninyo nga sa akong dakong kalipay ug pangandoy nga maayo gayud natong pagdawat og pag host sa MSPC karong bulan sa Oktobre nga magsugod sa Oktobre 16 sa Waterfront Insular Hotel. Dakung responsibilidad kini, dakung gasa kini nga kita maoy mudawat sa maong dakong hitabo pastoral diha sa atong Simbahan.</w:t>
      </w:r>
    </w:p>
    <w:p w:rsidR="00DE5BA0" w:rsidRPr="00EC7938" w:rsidRDefault="00DE5BA0" w:rsidP="00DE5BA0">
      <w:pPr>
        <w:spacing w:after="0" w:line="240" w:lineRule="auto"/>
        <w:ind w:firstLine="720"/>
        <w:jc w:val="both"/>
        <w:rPr>
          <w:rFonts w:cstheme="minorHAnsi"/>
          <w:sz w:val="24"/>
          <w:szCs w:val="24"/>
        </w:rPr>
      </w:pPr>
      <w:r w:rsidRPr="00EC7938">
        <w:rPr>
          <w:rFonts w:cstheme="minorHAnsi"/>
          <w:sz w:val="24"/>
          <w:szCs w:val="24"/>
        </w:rPr>
        <w:t>Una, nga kitang tanan mag ampo gayud ug mangaliya nga kini magmalampuson gayud.</w:t>
      </w:r>
    </w:p>
    <w:p w:rsidR="00DE5BA0" w:rsidRPr="00EC7938" w:rsidRDefault="00DE5BA0" w:rsidP="00DE5BA0">
      <w:pPr>
        <w:spacing w:after="0" w:line="240" w:lineRule="auto"/>
        <w:ind w:firstLine="720"/>
        <w:jc w:val="both"/>
        <w:rPr>
          <w:rFonts w:cstheme="minorHAnsi"/>
          <w:sz w:val="24"/>
          <w:szCs w:val="24"/>
        </w:rPr>
      </w:pPr>
      <w:r w:rsidRPr="00EC7938">
        <w:rPr>
          <w:rFonts w:cstheme="minorHAnsi"/>
          <w:sz w:val="24"/>
          <w:szCs w:val="24"/>
        </w:rPr>
        <w:t>Ikaduha, unta kamo diha maghisgut hisgot bahin niini, mag usisa kung unsa kini alang sa iyang tuyo alang sa kinabuhi sa Simbahan sa Mindanao.</w:t>
      </w:r>
    </w:p>
    <w:p w:rsidR="00DE5BA0" w:rsidRPr="00EC7938" w:rsidRDefault="00DE5BA0" w:rsidP="00DE5BA0">
      <w:pPr>
        <w:spacing w:after="0" w:line="240" w:lineRule="auto"/>
        <w:ind w:firstLine="720"/>
        <w:jc w:val="both"/>
        <w:rPr>
          <w:rFonts w:cstheme="minorHAnsi"/>
          <w:sz w:val="24"/>
          <w:szCs w:val="24"/>
        </w:rPr>
      </w:pPr>
      <w:r w:rsidRPr="00EC7938">
        <w:rPr>
          <w:rFonts w:cstheme="minorHAnsi"/>
          <w:sz w:val="24"/>
          <w:szCs w:val="24"/>
        </w:rPr>
        <w:t>Ikatulo, nga kini ang importante usab, nga ang matag usa gikan sa mga kaparian, leaders, yanong mga pamilya nga unta naay ikapaambit, ikahinabang aron magmalampuson kining MSPC.</w:t>
      </w:r>
    </w:p>
    <w:p w:rsidR="00DE5BA0" w:rsidRPr="00EC7938" w:rsidRDefault="00DE5BA0" w:rsidP="00DE5BA0">
      <w:pPr>
        <w:spacing w:after="0" w:line="240" w:lineRule="auto"/>
        <w:ind w:firstLine="720"/>
        <w:jc w:val="both"/>
        <w:rPr>
          <w:rFonts w:cstheme="minorHAnsi"/>
          <w:sz w:val="24"/>
          <w:szCs w:val="24"/>
        </w:rPr>
      </w:pPr>
      <w:r w:rsidRPr="00EC7938">
        <w:rPr>
          <w:rFonts w:cstheme="minorHAnsi"/>
          <w:sz w:val="24"/>
          <w:szCs w:val="24"/>
        </w:rPr>
        <w:t>Usa ka butang nga akong ipahinumdom kaninyo niining gutlua, nga ayaw kalimti nga ang una niining talagsaon nga lihok sa Mindanao gihimo diri sa Arkidayosis sa Dabaw. Busa usa kini ka dakung dungog nga ang ikaduha, pahitaboon na dinhi sa Archdiocese sa Davao.</w:t>
      </w:r>
    </w:p>
    <w:p w:rsidR="00DE5BA0" w:rsidRPr="00EC7938" w:rsidRDefault="00DE5BA0" w:rsidP="00DE5BA0">
      <w:pPr>
        <w:spacing w:after="0" w:line="240" w:lineRule="auto"/>
        <w:ind w:firstLine="720"/>
        <w:jc w:val="both"/>
        <w:rPr>
          <w:rFonts w:cstheme="minorHAnsi"/>
          <w:sz w:val="24"/>
          <w:szCs w:val="24"/>
        </w:rPr>
      </w:pPr>
      <w:r w:rsidRPr="00EC7938">
        <w:rPr>
          <w:rFonts w:cstheme="minorHAnsi"/>
          <w:sz w:val="24"/>
          <w:szCs w:val="24"/>
        </w:rPr>
        <w:t xml:space="preserve"> </w:t>
      </w:r>
    </w:p>
    <w:p w:rsidR="00DE5BA0" w:rsidRDefault="00DE5BA0" w:rsidP="00DE5BA0">
      <w:pPr>
        <w:spacing w:after="0" w:line="240" w:lineRule="auto"/>
        <w:jc w:val="both"/>
        <w:rPr>
          <w:rFonts w:cstheme="minorHAnsi"/>
          <w:sz w:val="24"/>
          <w:szCs w:val="24"/>
        </w:rPr>
      </w:pPr>
    </w:p>
    <w:p w:rsidR="00747599" w:rsidRDefault="00747599" w:rsidP="00DE5BA0">
      <w:pPr>
        <w:spacing w:after="0" w:line="240" w:lineRule="auto"/>
        <w:jc w:val="both"/>
        <w:rPr>
          <w:rFonts w:cstheme="minorHAnsi"/>
          <w:sz w:val="24"/>
          <w:szCs w:val="24"/>
        </w:rPr>
      </w:pPr>
    </w:p>
    <w:p w:rsidR="00747599" w:rsidRPr="00EC7938" w:rsidRDefault="00747599" w:rsidP="00DE5BA0">
      <w:pPr>
        <w:spacing w:after="0" w:line="240" w:lineRule="auto"/>
        <w:jc w:val="both"/>
        <w:rPr>
          <w:rFonts w:cstheme="minorHAnsi"/>
          <w:sz w:val="24"/>
          <w:szCs w:val="24"/>
        </w:rPr>
      </w:pPr>
    </w:p>
    <w:p w:rsidR="00EC7938" w:rsidRDefault="00EC7938" w:rsidP="00DE5BA0">
      <w:pPr>
        <w:spacing w:after="0" w:line="240" w:lineRule="auto"/>
        <w:jc w:val="both"/>
        <w:rPr>
          <w:rFonts w:cstheme="minorHAnsi"/>
          <w:b/>
          <w:color w:val="000000" w:themeColor="text1"/>
          <w:sz w:val="24"/>
          <w:szCs w:val="24"/>
        </w:rPr>
      </w:pPr>
      <w:r>
        <w:rPr>
          <w:rFonts w:cstheme="minorHAnsi"/>
          <w:b/>
          <w:color w:val="000000" w:themeColor="text1"/>
          <w:sz w:val="24"/>
          <w:szCs w:val="24"/>
        </w:rPr>
        <w:lastRenderedPageBreak/>
        <w:t xml:space="preserve">III. </w:t>
      </w:r>
      <w:r>
        <w:rPr>
          <w:rFonts w:cstheme="minorHAnsi"/>
          <w:b/>
          <w:color w:val="000000" w:themeColor="text1"/>
          <w:sz w:val="24"/>
          <w:szCs w:val="24"/>
        </w:rPr>
        <w:tab/>
        <w:t xml:space="preserve">KASAYSAYAN SA MSPC </w:t>
      </w:r>
    </w:p>
    <w:p w:rsidR="00932134" w:rsidRPr="00EC7938" w:rsidRDefault="00EC7938" w:rsidP="00EC7938">
      <w:pPr>
        <w:spacing w:after="0" w:line="240" w:lineRule="auto"/>
        <w:ind w:firstLine="720"/>
        <w:jc w:val="both"/>
        <w:rPr>
          <w:rFonts w:cstheme="minorHAnsi"/>
          <w:color w:val="000000" w:themeColor="text1"/>
          <w:sz w:val="24"/>
          <w:szCs w:val="24"/>
        </w:rPr>
      </w:pPr>
      <w:r>
        <w:rPr>
          <w:rFonts w:cstheme="minorHAnsi"/>
          <w:color w:val="000000" w:themeColor="text1"/>
          <w:sz w:val="24"/>
          <w:szCs w:val="24"/>
        </w:rPr>
        <w:t>Tui</w:t>
      </w:r>
      <w:r w:rsidR="00F423F6" w:rsidRPr="00EC7938">
        <w:rPr>
          <w:rFonts w:cstheme="minorHAnsi"/>
          <w:color w:val="000000" w:themeColor="text1"/>
          <w:sz w:val="24"/>
          <w:szCs w:val="24"/>
        </w:rPr>
        <w:t xml:space="preserve">g 1971, </w:t>
      </w:r>
      <w:r w:rsidR="00932134" w:rsidRPr="00EC7938">
        <w:rPr>
          <w:rFonts w:cstheme="minorHAnsi"/>
          <w:color w:val="000000" w:themeColor="text1"/>
          <w:sz w:val="24"/>
          <w:szCs w:val="24"/>
        </w:rPr>
        <w:t xml:space="preserve">sa inspirasyon nga nakuha sa All-India Conference human sa Vatican II, </w:t>
      </w:r>
      <w:r w:rsidR="00F423F6" w:rsidRPr="00EC7938">
        <w:rPr>
          <w:rFonts w:cstheme="minorHAnsi"/>
          <w:color w:val="000000" w:themeColor="text1"/>
          <w:sz w:val="24"/>
          <w:szCs w:val="24"/>
        </w:rPr>
        <w:t>na</w:t>
      </w:r>
      <w:r w:rsidR="00932134" w:rsidRPr="00EC7938">
        <w:rPr>
          <w:rFonts w:cstheme="minorHAnsi"/>
          <w:color w:val="000000" w:themeColor="text1"/>
          <w:sz w:val="24"/>
          <w:szCs w:val="24"/>
        </w:rPr>
        <w:t xml:space="preserve">suta ni Arsobispo Lino R. Gonzaga Y Rasdesales </w:t>
      </w:r>
      <w:r w:rsidR="00004B49" w:rsidRPr="00EC7938">
        <w:rPr>
          <w:rFonts w:cstheme="minorHAnsi"/>
          <w:color w:val="000000" w:themeColor="text1"/>
          <w:sz w:val="24"/>
          <w:szCs w:val="24"/>
        </w:rPr>
        <w:t>(</w:t>
      </w:r>
      <w:r w:rsidR="00932134" w:rsidRPr="00EC7938">
        <w:rPr>
          <w:rFonts w:cstheme="minorHAnsi"/>
          <w:color w:val="000000" w:themeColor="text1"/>
          <w:sz w:val="24"/>
          <w:szCs w:val="24"/>
        </w:rPr>
        <w:t>Zamboanga</w:t>
      </w:r>
      <w:r w:rsidR="00004B49" w:rsidRPr="00EC7938">
        <w:rPr>
          <w:rFonts w:cstheme="minorHAnsi"/>
          <w:color w:val="000000" w:themeColor="text1"/>
          <w:sz w:val="24"/>
          <w:szCs w:val="24"/>
        </w:rPr>
        <w:t>)</w:t>
      </w:r>
      <w:r w:rsidR="00932134" w:rsidRPr="00EC7938">
        <w:rPr>
          <w:rFonts w:cstheme="minorHAnsi"/>
          <w:color w:val="000000" w:themeColor="text1"/>
          <w:sz w:val="24"/>
          <w:szCs w:val="24"/>
        </w:rPr>
        <w:t xml:space="preserve"> ug mga kaubanan ang kamahinungdanon sa tingog sa layko aron mahatagan ug hinanaling tubag ang mga isyu sa rehiyong Mindanao ug Sulu.  Busa, niining tuiga, giorganisa ang kinaunhang Mindanao-Sulu Pastoral Conference kon MSPC</w:t>
      </w:r>
      <w:r w:rsidR="00CA35F7" w:rsidRPr="00EC7938">
        <w:rPr>
          <w:rFonts w:cstheme="minorHAnsi"/>
          <w:color w:val="000000" w:themeColor="text1"/>
          <w:sz w:val="24"/>
          <w:szCs w:val="24"/>
        </w:rPr>
        <w:t>.  K</w:t>
      </w:r>
      <w:r w:rsidR="00004B49" w:rsidRPr="00EC7938">
        <w:rPr>
          <w:rFonts w:cstheme="minorHAnsi"/>
          <w:color w:val="000000" w:themeColor="text1"/>
          <w:sz w:val="24"/>
          <w:szCs w:val="24"/>
        </w:rPr>
        <w:t>ini nahitabo dinhi sa Davao City subay sa tema, “Building Christian Communities: Worshipping, Teaching, Serving.”</w:t>
      </w:r>
    </w:p>
    <w:p w:rsidR="00970114" w:rsidRPr="00EC7938" w:rsidRDefault="00970114" w:rsidP="00DE5BA0">
      <w:pPr>
        <w:spacing w:after="0" w:line="240" w:lineRule="auto"/>
        <w:jc w:val="both"/>
        <w:rPr>
          <w:rFonts w:cstheme="minorHAnsi"/>
          <w:color w:val="000000" w:themeColor="text1"/>
          <w:sz w:val="24"/>
          <w:szCs w:val="24"/>
        </w:rPr>
      </w:pPr>
    </w:p>
    <w:p w:rsidR="00747599" w:rsidRDefault="00747599" w:rsidP="00DE5BA0">
      <w:pPr>
        <w:spacing w:after="0" w:line="240" w:lineRule="auto"/>
        <w:jc w:val="both"/>
        <w:rPr>
          <w:rFonts w:cstheme="minorHAnsi"/>
          <w:b/>
          <w:color w:val="000000" w:themeColor="text1"/>
          <w:sz w:val="24"/>
          <w:szCs w:val="24"/>
        </w:rPr>
      </w:pPr>
      <w:r>
        <w:rPr>
          <w:rFonts w:cstheme="minorHAnsi"/>
          <w:b/>
          <w:color w:val="000000" w:themeColor="text1"/>
          <w:sz w:val="24"/>
          <w:szCs w:val="24"/>
        </w:rPr>
        <w:t>IV.</w:t>
      </w:r>
      <w:r>
        <w:rPr>
          <w:rFonts w:cstheme="minorHAnsi"/>
          <w:b/>
          <w:color w:val="000000" w:themeColor="text1"/>
          <w:sz w:val="24"/>
          <w:szCs w:val="24"/>
        </w:rPr>
        <w:tab/>
        <w:t>MSPC SA MILABAY’NG KATUIGAN</w:t>
      </w:r>
    </w:p>
    <w:p w:rsidR="00970114" w:rsidRPr="00EC7938" w:rsidRDefault="00970114" w:rsidP="00DE5BA0">
      <w:pPr>
        <w:spacing w:after="0" w:line="240" w:lineRule="auto"/>
        <w:jc w:val="both"/>
        <w:rPr>
          <w:rFonts w:cstheme="minorHAnsi"/>
          <w:color w:val="000000" w:themeColor="text1"/>
          <w:sz w:val="24"/>
          <w:szCs w:val="24"/>
        </w:rPr>
      </w:pPr>
    </w:p>
    <w:p w:rsidR="00004B49" w:rsidRPr="00EC7938" w:rsidRDefault="00004B49"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w:t>
      </w:r>
      <w:r w:rsidRPr="00EC7938">
        <w:rPr>
          <w:rFonts w:cstheme="minorHAnsi"/>
          <w:color w:val="000000" w:themeColor="text1"/>
          <w:sz w:val="24"/>
          <w:szCs w:val="24"/>
        </w:rPr>
        <w:tab/>
        <w:t>I</w:t>
      </w:r>
      <w:r w:rsidRPr="00EC7938">
        <w:rPr>
          <w:rFonts w:cstheme="minorHAnsi"/>
          <w:color w:val="000000" w:themeColor="text1"/>
          <w:sz w:val="24"/>
          <w:szCs w:val="24"/>
        </w:rPr>
        <w:tab/>
        <w:t>Nobyembre 17-21, 1971</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Pr="00EC7938">
        <w:rPr>
          <w:rFonts w:cstheme="minorHAnsi"/>
          <w:color w:val="000000" w:themeColor="text1"/>
          <w:sz w:val="24"/>
          <w:szCs w:val="24"/>
        </w:rPr>
        <w:tab/>
      </w:r>
      <w:r w:rsidRPr="00EC7938">
        <w:rPr>
          <w:rFonts w:cstheme="minorHAnsi"/>
          <w:color w:val="000000" w:themeColor="text1"/>
          <w:sz w:val="24"/>
          <w:szCs w:val="24"/>
        </w:rPr>
        <w:tab/>
        <w:t>Arkidayosis sa Dabaw</w:t>
      </w:r>
    </w:p>
    <w:p w:rsidR="001A368D"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Building Christian Communities: Worshipping, Teaching, Serving</w:t>
      </w:r>
    </w:p>
    <w:p w:rsidR="00F423F6"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 xml:space="preserve">  </w:t>
      </w:r>
    </w:p>
    <w:p w:rsidR="001A368D" w:rsidRPr="00EC7938" w:rsidRDefault="001A368D"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II</w:t>
      </w:r>
      <w:r w:rsidRPr="00EC7938">
        <w:rPr>
          <w:rFonts w:cstheme="minorHAnsi"/>
          <w:color w:val="000000" w:themeColor="text1"/>
          <w:sz w:val="24"/>
          <w:szCs w:val="24"/>
        </w:rPr>
        <w:tab/>
        <w:t>Mar</w:t>
      </w:r>
      <w:r w:rsidR="00972337" w:rsidRPr="00EC7938">
        <w:rPr>
          <w:rFonts w:cstheme="minorHAnsi"/>
          <w:color w:val="000000" w:themeColor="text1"/>
          <w:sz w:val="24"/>
          <w:szCs w:val="24"/>
        </w:rPr>
        <w:t>so</w:t>
      </w:r>
      <w:r w:rsidRPr="00EC7938">
        <w:rPr>
          <w:rFonts w:cstheme="minorHAnsi"/>
          <w:color w:val="000000" w:themeColor="text1"/>
          <w:sz w:val="24"/>
          <w:szCs w:val="24"/>
        </w:rPr>
        <w:t xml:space="preserve"> 28 – A</w:t>
      </w:r>
      <w:r w:rsidR="00972337" w:rsidRPr="00EC7938">
        <w:rPr>
          <w:rFonts w:cstheme="minorHAnsi"/>
          <w:color w:val="000000" w:themeColor="text1"/>
          <w:sz w:val="24"/>
          <w:szCs w:val="24"/>
        </w:rPr>
        <w:t xml:space="preserve">bril </w:t>
      </w:r>
      <w:r w:rsidRPr="00EC7938">
        <w:rPr>
          <w:rFonts w:cstheme="minorHAnsi"/>
          <w:color w:val="000000" w:themeColor="text1"/>
          <w:sz w:val="24"/>
          <w:szCs w:val="24"/>
        </w:rPr>
        <w:t>1, 1974</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Pr="00EC7938">
        <w:rPr>
          <w:rFonts w:cstheme="minorHAnsi"/>
          <w:color w:val="000000" w:themeColor="text1"/>
          <w:sz w:val="24"/>
          <w:szCs w:val="24"/>
        </w:rPr>
        <w:tab/>
      </w:r>
      <w:r w:rsidRPr="00EC7938">
        <w:rPr>
          <w:rFonts w:cstheme="minorHAnsi"/>
          <w:color w:val="000000" w:themeColor="text1"/>
          <w:sz w:val="24"/>
          <w:szCs w:val="24"/>
        </w:rPr>
        <w:tab/>
        <w:t>Arkidayosis sa Cagayan de Oro</w:t>
      </w:r>
    </w:p>
    <w:p w:rsidR="001A368D"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 xml:space="preserve">Basic Ecclesial Communities: Self-Government, Self-Nourishing, Self-Sustaining </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 xml:space="preserve"> </w:t>
      </w:r>
    </w:p>
    <w:p w:rsidR="001A368D" w:rsidRPr="00EC7938" w:rsidRDefault="001A368D"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III</w:t>
      </w:r>
      <w:r w:rsidRPr="00EC7938">
        <w:rPr>
          <w:rFonts w:cstheme="minorHAnsi"/>
          <w:color w:val="000000" w:themeColor="text1"/>
          <w:sz w:val="24"/>
          <w:szCs w:val="24"/>
        </w:rPr>
        <w:tab/>
        <w:t>A</w:t>
      </w:r>
      <w:r w:rsidR="008B4C62" w:rsidRPr="00EC7938">
        <w:rPr>
          <w:rFonts w:cstheme="minorHAnsi"/>
          <w:color w:val="000000" w:themeColor="text1"/>
          <w:sz w:val="24"/>
          <w:szCs w:val="24"/>
        </w:rPr>
        <w:t xml:space="preserve">bril </w:t>
      </w:r>
      <w:r w:rsidRPr="00EC7938">
        <w:rPr>
          <w:rFonts w:cstheme="minorHAnsi"/>
          <w:color w:val="000000" w:themeColor="text1"/>
          <w:sz w:val="24"/>
          <w:szCs w:val="24"/>
        </w:rPr>
        <w:t xml:space="preserve">14-17, 1977 </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Pr="00EC7938">
        <w:rPr>
          <w:rFonts w:cstheme="minorHAnsi"/>
          <w:color w:val="000000" w:themeColor="text1"/>
          <w:sz w:val="24"/>
          <w:szCs w:val="24"/>
        </w:rPr>
        <w:tab/>
      </w:r>
      <w:r w:rsidRPr="00EC7938">
        <w:rPr>
          <w:rFonts w:cstheme="minorHAnsi"/>
          <w:color w:val="000000" w:themeColor="text1"/>
          <w:sz w:val="24"/>
          <w:szCs w:val="24"/>
        </w:rPr>
        <w:tab/>
        <w:t>Arkidayosis sa Ozamiz</w:t>
      </w:r>
    </w:p>
    <w:p w:rsidR="001A368D"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Christian Communities Towards Justice and Peace</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 xml:space="preserve"> </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IV</w:t>
      </w:r>
      <w:r w:rsidRPr="00EC7938">
        <w:rPr>
          <w:rFonts w:cstheme="minorHAnsi"/>
          <w:color w:val="000000" w:themeColor="text1"/>
          <w:sz w:val="24"/>
          <w:szCs w:val="24"/>
        </w:rPr>
        <w:tab/>
        <w:t>A</w:t>
      </w:r>
      <w:r w:rsidR="008B4C62" w:rsidRPr="00EC7938">
        <w:rPr>
          <w:rFonts w:cstheme="minorHAnsi"/>
          <w:color w:val="000000" w:themeColor="text1"/>
          <w:sz w:val="24"/>
          <w:szCs w:val="24"/>
        </w:rPr>
        <w:t xml:space="preserve">bril </w:t>
      </w:r>
      <w:r w:rsidRPr="00EC7938">
        <w:rPr>
          <w:rFonts w:cstheme="minorHAnsi"/>
          <w:color w:val="000000" w:themeColor="text1"/>
          <w:sz w:val="24"/>
          <w:szCs w:val="24"/>
        </w:rPr>
        <w:t>8-12, 1980</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Pr="00EC7938">
        <w:rPr>
          <w:rFonts w:cstheme="minorHAnsi"/>
          <w:color w:val="000000" w:themeColor="text1"/>
          <w:sz w:val="24"/>
          <w:szCs w:val="24"/>
        </w:rPr>
        <w:tab/>
      </w:r>
      <w:r w:rsidRPr="00EC7938">
        <w:rPr>
          <w:rFonts w:cstheme="minorHAnsi"/>
          <w:color w:val="000000" w:themeColor="text1"/>
          <w:sz w:val="24"/>
          <w:szCs w:val="24"/>
        </w:rPr>
        <w:tab/>
        <w:t>Dayosis sa Pagadian</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Mindanao-Sulu Prayerfully Discerning the Mission Today</w:t>
      </w:r>
    </w:p>
    <w:p w:rsidR="001A368D" w:rsidRPr="00EC7938" w:rsidRDefault="001A368D"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V</w:t>
      </w:r>
      <w:r w:rsidRPr="00EC7938">
        <w:rPr>
          <w:rFonts w:cstheme="minorHAnsi"/>
          <w:color w:val="000000" w:themeColor="text1"/>
          <w:sz w:val="24"/>
          <w:szCs w:val="24"/>
        </w:rPr>
        <w:tab/>
        <w:t>O</w:t>
      </w:r>
      <w:r w:rsidR="008B4C62" w:rsidRPr="00EC7938">
        <w:rPr>
          <w:rFonts w:cstheme="minorHAnsi"/>
          <w:color w:val="000000" w:themeColor="text1"/>
          <w:sz w:val="24"/>
          <w:szCs w:val="24"/>
        </w:rPr>
        <w:t>k</w:t>
      </w:r>
      <w:r w:rsidRPr="00EC7938">
        <w:rPr>
          <w:rFonts w:cstheme="minorHAnsi"/>
          <w:color w:val="000000" w:themeColor="text1"/>
          <w:sz w:val="24"/>
          <w:szCs w:val="24"/>
        </w:rPr>
        <w:t>tob</w:t>
      </w:r>
      <w:r w:rsidR="008B4C62" w:rsidRPr="00EC7938">
        <w:rPr>
          <w:rFonts w:cstheme="minorHAnsi"/>
          <w:color w:val="000000" w:themeColor="text1"/>
          <w:sz w:val="24"/>
          <w:szCs w:val="24"/>
        </w:rPr>
        <w:t>re</w:t>
      </w:r>
      <w:r w:rsidRPr="00EC7938">
        <w:rPr>
          <w:rFonts w:cstheme="minorHAnsi"/>
          <w:color w:val="000000" w:themeColor="text1"/>
          <w:sz w:val="24"/>
          <w:szCs w:val="24"/>
        </w:rPr>
        <w:t xml:space="preserve"> 24-28, 1983</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Pr="00EC7938">
        <w:rPr>
          <w:rFonts w:cstheme="minorHAnsi"/>
          <w:color w:val="000000" w:themeColor="text1"/>
          <w:sz w:val="24"/>
          <w:szCs w:val="24"/>
        </w:rPr>
        <w:tab/>
      </w:r>
      <w:r w:rsidRPr="00EC7938">
        <w:rPr>
          <w:rFonts w:cstheme="minorHAnsi"/>
          <w:color w:val="000000" w:themeColor="text1"/>
          <w:sz w:val="24"/>
          <w:szCs w:val="24"/>
        </w:rPr>
        <w:tab/>
        <w:t>Arkidayosis sa Cotabato</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Faith and Reality</w:t>
      </w:r>
    </w:p>
    <w:p w:rsidR="001A368D" w:rsidRPr="00EC7938" w:rsidRDefault="001A368D"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VI</w:t>
      </w:r>
      <w:r w:rsidRPr="00EC7938">
        <w:rPr>
          <w:rFonts w:cstheme="minorHAnsi"/>
          <w:color w:val="000000" w:themeColor="text1"/>
          <w:sz w:val="24"/>
          <w:szCs w:val="24"/>
        </w:rPr>
        <w:tab/>
        <w:t>O</w:t>
      </w:r>
      <w:r w:rsidR="008B4C62" w:rsidRPr="00EC7938">
        <w:rPr>
          <w:rFonts w:cstheme="minorHAnsi"/>
          <w:color w:val="000000" w:themeColor="text1"/>
          <w:sz w:val="24"/>
          <w:szCs w:val="24"/>
        </w:rPr>
        <w:t xml:space="preserve">ktobre </w:t>
      </w:r>
      <w:r w:rsidRPr="00EC7938">
        <w:rPr>
          <w:rFonts w:cstheme="minorHAnsi"/>
          <w:color w:val="000000" w:themeColor="text1"/>
          <w:sz w:val="24"/>
          <w:szCs w:val="24"/>
        </w:rPr>
        <w:t>20-23, 1986</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Pr="00EC7938">
        <w:rPr>
          <w:rFonts w:cstheme="minorHAnsi"/>
          <w:color w:val="000000" w:themeColor="text1"/>
          <w:sz w:val="24"/>
          <w:szCs w:val="24"/>
        </w:rPr>
        <w:tab/>
      </w:r>
      <w:r w:rsidRPr="00EC7938">
        <w:rPr>
          <w:rFonts w:cstheme="minorHAnsi"/>
          <w:color w:val="000000" w:themeColor="text1"/>
          <w:sz w:val="24"/>
          <w:szCs w:val="24"/>
        </w:rPr>
        <w:tab/>
        <w:t>Arkidayosis sa Zamboanga</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 xml:space="preserve">Mindanao-Sulu Church: Today and Tomorrow </w:t>
      </w:r>
    </w:p>
    <w:p w:rsidR="001A368D" w:rsidRPr="00EC7938" w:rsidRDefault="001A368D"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VII</w:t>
      </w:r>
      <w:r w:rsidRPr="00EC7938">
        <w:rPr>
          <w:rFonts w:cstheme="minorHAnsi"/>
          <w:color w:val="000000" w:themeColor="text1"/>
          <w:sz w:val="24"/>
          <w:szCs w:val="24"/>
        </w:rPr>
        <w:tab/>
        <w:t>O</w:t>
      </w:r>
      <w:r w:rsidR="008B4C62" w:rsidRPr="00EC7938">
        <w:rPr>
          <w:rFonts w:cstheme="minorHAnsi"/>
          <w:color w:val="000000" w:themeColor="text1"/>
          <w:sz w:val="24"/>
          <w:szCs w:val="24"/>
        </w:rPr>
        <w:t xml:space="preserve">ktobre </w:t>
      </w:r>
      <w:r w:rsidRPr="00EC7938">
        <w:rPr>
          <w:rFonts w:cstheme="minorHAnsi"/>
          <w:color w:val="000000" w:themeColor="text1"/>
          <w:sz w:val="24"/>
          <w:szCs w:val="24"/>
        </w:rPr>
        <w:t>23-27, 1989</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Pr="00EC7938">
        <w:rPr>
          <w:rFonts w:cstheme="minorHAnsi"/>
          <w:color w:val="000000" w:themeColor="text1"/>
          <w:sz w:val="24"/>
          <w:szCs w:val="24"/>
        </w:rPr>
        <w:tab/>
      </w:r>
      <w:r w:rsidRPr="00EC7938">
        <w:rPr>
          <w:rFonts w:cstheme="minorHAnsi"/>
          <w:color w:val="000000" w:themeColor="text1"/>
          <w:sz w:val="24"/>
          <w:szCs w:val="24"/>
        </w:rPr>
        <w:tab/>
        <w:t>Dayosis sa Butuan</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Evangelization Towards 2000</w:t>
      </w:r>
    </w:p>
    <w:p w:rsidR="001A368D" w:rsidRPr="00EC7938" w:rsidRDefault="001A368D"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VIII</w:t>
      </w:r>
      <w:r w:rsidRPr="00EC7938">
        <w:rPr>
          <w:rFonts w:cstheme="minorHAnsi"/>
          <w:color w:val="000000" w:themeColor="text1"/>
          <w:sz w:val="24"/>
          <w:szCs w:val="24"/>
        </w:rPr>
        <w:tab/>
        <w:t>O</w:t>
      </w:r>
      <w:r w:rsidR="008B4C62" w:rsidRPr="00EC7938">
        <w:rPr>
          <w:rFonts w:cstheme="minorHAnsi"/>
          <w:color w:val="000000" w:themeColor="text1"/>
          <w:sz w:val="24"/>
          <w:szCs w:val="24"/>
        </w:rPr>
        <w:t>ktobre 2</w:t>
      </w:r>
      <w:r w:rsidRPr="00EC7938">
        <w:rPr>
          <w:rFonts w:cstheme="minorHAnsi"/>
          <w:color w:val="000000" w:themeColor="text1"/>
          <w:sz w:val="24"/>
          <w:szCs w:val="24"/>
        </w:rPr>
        <w:t>6-30, 1992</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Pr="00EC7938">
        <w:rPr>
          <w:rFonts w:cstheme="minorHAnsi"/>
          <w:color w:val="000000" w:themeColor="text1"/>
          <w:sz w:val="24"/>
          <w:szCs w:val="24"/>
        </w:rPr>
        <w:tab/>
      </w:r>
      <w:r w:rsidRPr="00EC7938">
        <w:rPr>
          <w:rFonts w:cstheme="minorHAnsi"/>
          <w:color w:val="000000" w:themeColor="text1"/>
          <w:sz w:val="24"/>
          <w:szCs w:val="24"/>
        </w:rPr>
        <w:tab/>
        <w:t>Dayosis sa Tagum</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PCP II and MSPC VIII: Church Renewed in Social Transformation Through Integral Evangelization</w:t>
      </w:r>
    </w:p>
    <w:p w:rsidR="001A368D" w:rsidRPr="00EC7938" w:rsidRDefault="001A368D"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lastRenderedPageBreak/>
        <w:t>MSPC IX</w:t>
      </w:r>
      <w:r w:rsidRPr="00EC7938">
        <w:rPr>
          <w:rFonts w:cstheme="minorHAnsi"/>
          <w:color w:val="000000" w:themeColor="text1"/>
          <w:sz w:val="24"/>
          <w:szCs w:val="24"/>
        </w:rPr>
        <w:tab/>
        <w:t>O</w:t>
      </w:r>
      <w:r w:rsidR="008B4C62" w:rsidRPr="00EC7938">
        <w:rPr>
          <w:rFonts w:cstheme="minorHAnsi"/>
          <w:color w:val="000000" w:themeColor="text1"/>
          <w:sz w:val="24"/>
          <w:szCs w:val="24"/>
        </w:rPr>
        <w:t xml:space="preserve">ktobre </w:t>
      </w:r>
      <w:r w:rsidRPr="00EC7938">
        <w:rPr>
          <w:rFonts w:cstheme="minorHAnsi"/>
          <w:color w:val="000000" w:themeColor="text1"/>
          <w:sz w:val="24"/>
          <w:szCs w:val="24"/>
        </w:rPr>
        <w:t>23-27, 1995</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00970114" w:rsidRPr="00EC7938">
        <w:rPr>
          <w:rFonts w:cstheme="minorHAnsi"/>
          <w:color w:val="000000" w:themeColor="text1"/>
          <w:sz w:val="24"/>
          <w:szCs w:val="24"/>
        </w:rPr>
        <w:tab/>
      </w:r>
      <w:r w:rsidR="00970114" w:rsidRPr="00EC7938">
        <w:rPr>
          <w:rFonts w:cstheme="minorHAnsi"/>
          <w:color w:val="000000" w:themeColor="text1"/>
          <w:sz w:val="24"/>
          <w:szCs w:val="24"/>
        </w:rPr>
        <w:tab/>
        <w:t>Dayosis sa Kidapawan</w:t>
      </w:r>
    </w:p>
    <w:p w:rsidR="001A368D"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 xml:space="preserve">The Challenges of the Church of the Poor in Mindanao and Sulu  </w:t>
      </w:r>
    </w:p>
    <w:p w:rsidR="00CA35F7" w:rsidRPr="00EC7938" w:rsidRDefault="00CA35F7"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X</w:t>
      </w:r>
      <w:r w:rsidRPr="00EC7938">
        <w:rPr>
          <w:rFonts w:cstheme="minorHAnsi"/>
          <w:color w:val="000000" w:themeColor="text1"/>
          <w:sz w:val="24"/>
          <w:szCs w:val="24"/>
        </w:rPr>
        <w:tab/>
        <w:t>O</w:t>
      </w:r>
      <w:r w:rsidR="008B4C62" w:rsidRPr="00EC7938">
        <w:rPr>
          <w:rFonts w:cstheme="minorHAnsi"/>
          <w:color w:val="000000" w:themeColor="text1"/>
          <w:sz w:val="24"/>
          <w:szCs w:val="24"/>
        </w:rPr>
        <w:t xml:space="preserve">ktobre </w:t>
      </w:r>
      <w:r w:rsidRPr="00EC7938">
        <w:rPr>
          <w:rFonts w:cstheme="minorHAnsi"/>
          <w:color w:val="000000" w:themeColor="text1"/>
          <w:sz w:val="24"/>
          <w:szCs w:val="24"/>
        </w:rPr>
        <w:t>19-23, 1998</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00970114" w:rsidRPr="00EC7938">
        <w:rPr>
          <w:rFonts w:cstheme="minorHAnsi"/>
          <w:color w:val="000000" w:themeColor="text1"/>
          <w:sz w:val="24"/>
          <w:szCs w:val="24"/>
        </w:rPr>
        <w:tab/>
      </w:r>
      <w:r w:rsidR="00970114" w:rsidRPr="00EC7938">
        <w:rPr>
          <w:rFonts w:cstheme="minorHAnsi"/>
          <w:color w:val="000000" w:themeColor="text1"/>
          <w:sz w:val="24"/>
          <w:szCs w:val="24"/>
        </w:rPr>
        <w:tab/>
        <w:t>Dayosis sa Dipolog</w:t>
      </w:r>
    </w:p>
    <w:p w:rsidR="001A368D"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TMA’s Calls to Holiness, Updated Understanding of BEC, Peace and Integral Development</w:t>
      </w:r>
    </w:p>
    <w:p w:rsidR="00970114" w:rsidRPr="00EC7938" w:rsidRDefault="00970114"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XI</w:t>
      </w:r>
      <w:r w:rsidRPr="00EC7938">
        <w:rPr>
          <w:rFonts w:cstheme="minorHAnsi"/>
          <w:color w:val="000000" w:themeColor="text1"/>
          <w:sz w:val="24"/>
          <w:szCs w:val="24"/>
        </w:rPr>
        <w:tab/>
        <w:t>O</w:t>
      </w:r>
      <w:r w:rsidR="008B4C62" w:rsidRPr="00EC7938">
        <w:rPr>
          <w:rFonts w:cstheme="minorHAnsi"/>
          <w:color w:val="000000" w:themeColor="text1"/>
          <w:sz w:val="24"/>
          <w:szCs w:val="24"/>
        </w:rPr>
        <w:t xml:space="preserve">ktobre </w:t>
      </w:r>
      <w:r w:rsidRPr="00EC7938">
        <w:rPr>
          <w:rFonts w:cstheme="minorHAnsi"/>
          <w:color w:val="000000" w:themeColor="text1"/>
          <w:sz w:val="24"/>
          <w:szCs w:val="24"/>
        </w:rPr>
        <w:t>22-26, 2001</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00970114" w:rsidRPr="00EC7938">
        <w:rPr>
          <w:rFonts w:cstheme="minorHAnsi"/>
          <w:color w:val="000000" w:themeColor="text1"/>
          <w:sz w:val="24"/>
          <w:szCs w:val="24"/>
        </w:rPr>
        <w:tab/>
      </w:r>
      <w:r w:rsidR="00970114" w:rsidRPr="00EC7938">
        <w:rPr>
          <w:rFonts w:cstheme="minorHAnsi"/>
          <w:color w:val="000000" w:themeColor="text1"/>
          <w:sz w:val="24"/>
          <w:szCs w:val="24"/>
        </w:rPr>
        <w:tab/>
        <w:t>Dayosis sa Malaybalay</w:t>
      </w:r>
    </w:p>
    <w:p w:rsidR="001A368D"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Church of the Poor Towards Communion and Mission in Asia</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 xml:space="preserve"> </w:t>
      </w: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XII</w:t>
      </w:r>
      <w:r w:rsidRPr="00EC7938">
        <w:rPr>
          <w:rFonts w:cstheme="minorHAnsi"/>
          <w:color w:val="000000" w:themeColor="text1"/>
          <w:sz w:val="24"/>
          <w:szCs w:val="24"/>
        </w:rPr>
        <w:tab/>
        <w:t>O</w:t>
      </w:r>
      <w:r w:rsidR="008B4C62" w:rsidRPr="00EC7938">
        <w:rPr>
          <w:rFonts w:cstheme="minorHAnsi"/>
          <w:color w:val="000000" w:themeColor="text1"/>
          <w:sz w:val="24"/>
          <w:szCs w:val="24"/>
        </w:rPr>
        <w:t xml:space="preserve">ktobre </w:t>
      </w:r>
      <w:r w:rsidRPr="00EC7938">
        <w:rPr>
          <w:rFonts w:cstheme="minorHAnsi"/>
          <w:color w:val="000000" w:themeColor="text1"/>
          <w:sz w:val="24"/>
          <w:szCs w:val="24"/>
        </w:rPr>
        <w:t>25-28, 2004</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00970114" w:rsidRPr="00EC7938">
        <w:rPr>
          <w:rFonts w:cstheme="minorHAnsi"/>
          <w:color w:val="000000" w:themeColor="text1"/>
          <w:sz w:val="24"/>
          <w:szCs w:val="24"/>
        </w:rPr>
        <w:tab/>
      </w:r>
      <w:r w:rsidR="00970114" w:rsidRPr="00EC7938">
        <w:rPr>
          <w:rFonts w:cstheme="minorHAnsi"/>
          <w:color w:val="000000" w:themeColor="text1"/>
          <w:sz w:val="24"/>
          <w:szCs w:val="24"/>
        </w:rPr>
        <w:tab/>
        <w:t>Dayosis sa Marbel</w:t>
      </w:r>
      <w:r w:rsidRPr="00EC7938">
        <w:rPr>
          <w:rFonts w:cstheme="minorHAnsi"/>
          <w:color w:val="000000" w:themeColor="text1"/>
          <w:sz w:val="24"/>
          <w:szCs w:val="24"/>
        </w:rPr>
        <w:t>, Koronadal City</w:t>
      </w:r>
    </w:p>
    <w:p w:rsidR="001A368D"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Peace and Governance</w:t>
      </w:r>
    </w:p>
    <w:p w:rsidR="00970114" w:rsidRPr="00EC7938" w:rsidRDefault="00970114"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XIII</w:t>
      </w:r>
      <w:r w:rsidRPr="00EC7938">
        <w:rPr>
          <w:rFonts w:cstheme="minorHAnsi"/>
          <w:color w:val="000000" w:themeColor="text1"/>
          <w:sz w:val="24"/>
          <w:szCs w:val="24"/>
        </w:rPr>
        <w:tab/>
        <w:t>O</w:t>
      </w:r>
      <w:r w:rsidR="008B4C62" w:rsidRPr="00EC7938">
        <w:rPr>
          <w:rFonts w:cstheme="minorHAnsi"/>
          <w:color w:val="000000" w:themeColor="text1"/>
          <w:sz w:val="24"/>
          <w:szCs w:val="24"/>
        </w:rPr>
        <w:t>ktobre 2</w:t>
      </w:r>
      <w:r w:rsidRPr="00EC7938">
        <w:rPr>
          <w:rFonts w:cstheme="minorHAnsi"/>
          <w:color w:val="000000" w:themeColor="text1"/>
          <w:sz w:val="24"/>
          <w:szCs w:val="24"/>
        </w:rPr>
        <w:t>2-26, 2007</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 xml:space="preserve">Host: </w:t>
      </w:r>
      <w:r w:rsidRPr="00EC7938">
        <w:rPr>
          <w:rFonts w:cstheme="minorHAnsi"/>
          <w:color w:val="000000" w:themeColor="text1"/>
          <w:sz w:val="24"/>
          <w:szCs w:val="24"/>
        </w:rPr>
        <w:tab/>
      </w:r>
      <w:r w:rsidRPr="00EC7938">
        <w:rPr>
          <w:rFonts w:cstheme="minorHAnsi"/>
          <w:color w:val="000000" w:themeColor="text1"/>
          <w:sz w:val="24"/>
          <w:szCs w:val="24"/>
        </w:rPr>
        <w:tab/>
      </w:r>
      <w:r w:rsidR="00970114" w:rsidRPr="00EC7938">
        <w:rPr>
          <w:rFonts w:cstheme="minorHAnsi"/>
          <w:color w:val="000000" w:themeColor="text1"/>
          <w:sz w:val="24"/>
          <w:szCs w:val="24"/>
        </w:rPr>
        <w:t>Dayosis sa Surigao</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Restoring Moral Values Through BECs</w:t>
      </w:r>
    </w:p>
    <w:p w:rsidR="001A368D" w:rsidRPr="00EC7938" w:rsidRDefault="001A368D"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 xml:space="preserve">MSPC XIV  </w:t>
      </w:r>
      <w:r w:rsidRPr="00EC7938">
        <w:rPr>
          <w:rFonts w:cstheme="minorHAnsi"/>
          <w:color w:val="000000" w:themeColor="text1"/>
          <w:sz w:val="24"/>
          <w:szCs w:val="24"/>
        </w:rPr>
        <w:tab/>
        <w:t>O</w:t>
      </w:r>
      <w:r w:rsidR="008B4C62" w:rsidRPr="00EC7938">
        <w:rPr>
          <w:rFonts w:cstheme="minorHAnsi"/>
          <w:color w:val="000000" w:themeColor="text1"/>
          <w:sz w:val="24"/>
          <w:szCs w:val="24"/>
        </w:rPr>
        <w:t xml:space="preserve">ktobre </w:t>
      </w:r>
      <w:r w:rsidRPr="00EC7938">
        <w:rPr>
          <w:rFonts w:cstheme="minorHAnsi"/>
          <w:color w:val="000000" w:themeColor="text1"/>
          <w:sz w:val="24"/>
          <w:szCs w:val="24"/>
        </w:rPr>
        <w:t>18-22, 2010</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00970114" w:rsidRPr="00EC7938">
        <w:rPr>
          <w:rFonts w:cstheme="minorHAnsi"/>
          <w:color w:val="000000" w:themeColor="text1"/>
          <w:sz w:val="24"/>
          <w:szCs w:val="24"/>
        </w:rPr>
        <w:tab/>
      </w:r>
      <w:r w:rsidR="00970114" w:rsidRPr="00EC7938">
        <w:rPr>
          <w:rFonts w:cstheme="minorHAnsi"/>
          <w:color w:val="000000" w:themeColor="text1"/>
          <w:sz w:val="24"/>
          <w:szCs w:val="24"/>
        </w:rPr>
        <w:tab/>
        <w:t>Dayosis sa Digos</w:t>
      </w:r>
    </w:p>
    <w:p w:rsidR="00970114" w:rsidRPr="00EC7938" w:rsidRDefault="001A368D"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Word of God in Mindanao: Creation and Peace</w:t>
      </w:r>
    </w:p>
    <w:p w:rsidR="0049601B" w:rsidRPr="00EC7938" w:rsidRDefault="0049601B" w:rsidP="00DE5BA0">
      <w:pPr>
        <w:spacing w:after="0" w:line="240" w:lineRule="auto"/>
        <w:jc w:val="both"/>
        <w:rPr>
          <w:rFonts w:cstheme="minorHAnsi"/>
          <w:color w:val="000000" w:themeColor="text1"/>
          <w:sz w:val="24"/>
          <w:szCs w:val="24"/>
        </w:rPr>
      </w:pPr>
    </w:p>
    <w:p w:rsidR="00970114" w:rsidRPr="00EC7938" w:rsidRDefault="00970114"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MSPC XV</w:t>
      </w:r>
      <w:r w:rsidRPr="00EC7938">
        <w:rPr>
          <w:rFonts w:cstheme="minorHAnsi"/>
          <w:color w:val="000000" w:themeColor="text1"/>
          <w:sz w:val="24"/>
          <w:szCs w:val="24"/>
        </w:rPr>
        <w:tab/>
        <w:t>O</w:t>
      </w:r>
      <w:r w:rsidR="00CA35F7" w:rsidRPr="00EC7938">
        <w:rPr>
          <w:rFonts w:cstheme="minorHAnsi"/>
          <w:color w:val="000000" w:themeColor="text1"/>
          <w:sz w:val="24"/>
          <w:szCs w:val="24"/>
        </w:rPr>
        <w:t>k</w:t>
      </w:r>
      <w:r w:rsidRPr="00EC7938">
        <w:rPr>
          <w:rFonts w:cstheme="minorHAnsi"/>
          <w:color w:val="000000" w:themeColor="text1"/>
          <w:sz w:val="24"/>
          <w:szCs w:val="24"/>
        </w:rPr>
        <w:t xml:space="preserve">tober 20-23, 2014    </w:t>
      </w:r>
      <w:r w:rsidRPr="00EC7938">
        <w:rPr>
          <w:rFonts w:cstheme="minorHAnsi"/>
          <w:color w:val="000000" w:themeColor="text1"/>
          <w:sz w:val="24"/>
          <w:szCs w:val="24"/>
        </w:rPr>
        <w:tab/>
      </w:r>
    </w:p>
    <w:p w:rsidR="00970114" w:rsidRPr="00EC7938" w:rsidRDefault="0049601B" w:rsidP="00DE5BA0">
      <w:pPr>
        <w:spacing w:after="0" w:line="240" w:lineRule="auto"/>
        <w:jc w:val="both"/>
        <w:rPr>
          <w:rFonts w:cstheme="minorHAnsi"/>
          <w:color w:val="000000" w:themeColor="text1"/>
          <w:sz w:val="24"/>
          <w:szCs w:val="24"/>
        </w:rPr>
      </w:pPr>
      <w:r w:rsidRPr="00EC7938">
        <w:rPr>
          <w:rFonts w:cstheme="minorHAnsi"/>
          <w:color w:val="000000" w:themeColor="text1"/>
          <w:sz w:val="24"/>
          <w:szCs w:val="24"/>
        </w:rPr>
        <w:t>Host:</w:t>
      </w:r>
      <w:r w:rsidR="00970114" w:rsidRPr="00EC7938">
        <w:rPr>
          <w:rFonts w:cstheme="minorHAnsi"/>
          <w:color w:val="000000" w:themeColor="text1"/>
          <w:sz w:val="24"/>
          <w:szCs w:val="24"/>
        </w:rPr>
        <w:tab/>
      </w:r>
      <w:r w:rsidR="00970114" w:rsidRPr="00EC7938">
        <w:rPr>
          <w:rFonts w:cstheme="minorHAnsi"/>
          <w:color w:val="000000" w:themeColor="text1"/>
          <w:sz w:val="24"/>
          <w:szCs w:val="24"/>
        </w:rPr>
        <w:tab/>
        <w:t>Arkidayosis sa Zamboanga</w:t>
      </w:r>
    </w:p>
    <w:p w:rsidR="0049601B" w:rsidRPr="00EC7938" w:rsidRDefault="0049601B" w:rsidP="00DE5BA0">
      <w:pPr>
        <w:spacing w:after="0" w:line="240" w:lineRule="auto"/>
        <w:rPr>
          <w:rFonts w:eastAsia="Times New Roman" w:cstheme="minorHAnsi"/>
          <w:color w:val="000000" w:themeColor="text1"/>
          <w:sz w:val="24"/>
          <w:szCs w:val="24"/>
        </w:rPr>
      </w:pPr>
      <w:r w:rsidRPr="00EC7938">
        <w:rPr>
          <w:rFonts w:eastAsia="Times New Roman" w:cstheme="minorHAnsi"/>
          <w:color w:val="000000" w:themeColor="text1"/>
          <w:sz w:val="24"/>
          <w:szCs w:val="24"/>
        </w:rPr>
        <w:t>MSPC XV: Celebrating the Giftedness of the Laity in the Church</w:t>
      </w:r>
    </w:p>
    <w:p w:rsidR="00970114" w:rsidRPr="00EC7938" w:rsidRDefault="00970114" w:rsidP="00DE5BA0">
      <w:pPr>
        <w:spacing w:after="0" w:line="240" w:lineRule="auto"/>
        <w:jc w:val="both"/>
        <w:rPr>
          <w:rFonts w:cstheme="minorHAnsi"/>
          <w:color w:val="000000" w:themeColor="text1"/>
          <w:sz w:val="24"/>
          <w:szCs w:val="24"/>
        </w:rPr>
      </w:pPr>
    </w:p>
    <w:p w:rsidR="00CA35F7" w:rsidRPr="00EC7938" w:rsidRDefault="00747599" w:rsidP="00DE5BA0">
      <w:pPr>
        <w:spacing w:after="0" w:line="240" w:lineRule="auto"/>
        <w:jc w:val="both"/>
        <w:rPr>
          <w:rFonts w:cstheme="minorHAnsi"/>
          <w:b/>
          <w:color w:val="000000" w:themeColor="text1"/>
          <w:sz w:val="24"/>
          <w:szCs w:val="24"/>
        </w:rPr>
      </w:pPr>
      <w:r>
        <w:rPr>
          <w:rFonts w:cstheme="minorHAnsi"/>
          <w:b/>
          <w:color w:val="000000" w:themeColor="text1"/>
          <w:sz w:val="24"/>
          <w:szCs w:val="24"/>
        </w:rPr>
        <w:t>***</w:t>
      </w:r>
    </w:p>
    <w:p w:rsidR="00CA35F7" w:rsidRPr="00EC7938" w:rsidRDefault="00CA35F7" w:rsidP="00DE5BA0">
      <w:pPr>
        <w:spacing w:after="0" w:line="240" w:lineRule="auto"/>
        <w:jc w:val="both"/>
        <w:rPr>
          <w:rFonts w:cstheme="minorHAnsi"/>
          <w:b/>
          <w:color w:val="000000" w:themeColor="text1"/>
          <w:sz w:val="24"/>
          <w:szCs w:val="24"/>
        </w:rPr>
      </w:pPr>
    </w:p>
    <w:p w:rsidR="00CA35F7" w:rsidRDefault="00CA35F7" w:rsidP="00DE5BA0">
      <w:pPr>
        <w:spacing w:after="0" w:line="240" w:lineRule="auto"/>
        <w:jc w:val="both"/>
        <w:rPr>
          <w:rFonts w:cstheme="minorHAnsi"/>
          <w:color w:val="000000" w:themeColor="text1"/>
          <w:sz w:val="24"/>
          <w:szCs w:val="24"/>
        </w:rPr>
      </w:pPr>
      <w:r w:rsidRPr="00EC7938">
        <w:rPr>
          <w:rFonts w:cstheme="minorHAnsi"/>
          <w:b/>
          <w:color w:val="000000" w:themeColor="text1"/>
          <w:sz w:val="24"/>
          <w:szCs w:val="24"/>
        </w:rPr>
        <w:t xml:space="preserve">MSPC XV – ZAMBOANGA.  </w:t>
      </w:r>
      <w:r w:rsidRPr="00EC7938">
        <w:rPr>
          <w:rFonts w:cstheme="minorHAnsi"/>
          <w:color w:val="000000" w:themeColor="text1"/>
          <w:sz w:val="24"/>
          <w:szCs w:val="24"/>
        </w:rPr>
        <w:t>The second day’s keynote address was delivered by His Eminence Orlando B. Quevedo, Archbishop of Cotabato.</w:t>
      </w:r>
      <w:r w:rsidR="001A368D" w:rsidRPr="00EC7938">
        <w:rPr>
          <w:rFonts w:cstheme="minorHAnsi"/>
          <w:color w:val="000000" w:themeColor="text1"/>
          <w:sz w:val="24"/>
          <w:szCs w:val="24"/>
        </w:rPr>
        <w:t xml:space="preserve">  </w:t>
      </w:r>
      <w:r w:rsidRPr="00EC7938">
        <w:rPr>
          <w:rFonts w:cstheme="minorHAnsi"/>
          <w:color w:val="000000" w:themeColor="text1"/>
          <w:sz w:val="24"/>
          <w:szCs w:val="24"/>
        </w:rPr>
        <w:t>To put into context the importance of the laity with regard to current times, Archbp.</w:t>
      </w:r>
      <w:r w:rsidR="001A368D" w:rsidRPr="00EC7938">
        <w:rPr>
          <w:rFonts w:cstheme="minorHAnsi"/>
          <w:color w:val="000000" w:themeColor="text1"/>
          <w:sz w:val="24"/>
          <w:szCs w:val="24"/>
        </w:rPr>
        <w:t xml:space="preserve"> </w:t>
      </w:r>
      <w:r w:rsidRPr="00EC7938">
        <w:rPr>
          <w:rFonts w:cstheme="minorHAnsi"/>
          <w:color w:val="000000" w:themeColor="text1"/>
          <w:sz w:val="24"/>
          <w:szCs w:val="24"/>
        </w:rPr>
        <w:t xml:space="preserve"> Quevedo cited statistics from a 2012 SWS report saying that of the 76,180,000 Filipino Catholics back then, 99% of these make up the laity, with only about 30,000 priests and religious brothers and sisters. However, only 29% of Catholics think of themselves as very religious, and the more pressing problem in this scenario would be the 92% who sometimes think of leaving the Church.</w:t>
      </w:r>
    </w:p>
    <w:p w:rsidR="00747599" w:rsidRPr="00EC7938" w:rsidRDefault="00747599" w:rsidP="00DE5BA0">
      <w:pPr>
        <w:spacing w:after="0" w:line="240" w:lineRule="auto"/>
        <w:jc w:val="both"/>
        <w:rPr>
          <w:rFonts w:cstheme="minorHAnsi"/>
          <w:color w:val="000000" w:themeColor="text1"/>
          <w:sz w:val="24"/>
          <w:szCs w:val="24"/>
        </w:rPr>
      </w:pPr>
    </w:p>
    <w:p w:rsidR="00CA35F7" w:rsidRPr="00EC7938" w:rsidRDefault="001A368D" w:rsidP="00DE5BA0">
      <w:pPr>
        <w:pStyle w:val="NormalWeb"/>
        <w:spacing w:before="0" w:beforeAutospacing="0" w:after="0" w:afterAutospacing="0"/>
        <w:rPr>
          <w:rFonts w:asciiTheme="minorHAnsi" w:hAnsiTheme="minorHAnsi" w:cstheme="minorHAnsi"/>
          <w:color w:val="000000" w:themeColor="text1"/>
        </w:rPr>
      </w:pPr>
      <w:r w:rsidRPr="00EC7938">
        <w:rPr>
          <w:rFonts w:asciiTheme="minorHAnsi" w:hAnsiTheme="minorHAnsi" w:cstheme="minorHAnsi"/>
          <w:color w:val="000000" w:themeColor="text1"/>
        </w:rPr>
        <w:t>T</w:t>
      </w:r>
      <w:r w:rsidR="00CA35F7" w:rsidRPr="00EC7938">
        <w:rPr>
          <w:rFonts w:asciiTheme="minorHAnsi" w:hAnsiTheme="minorHAnsi" w:cstheme="minorHAnsi"/>
          <w:color w:val="000000" w:themeColor="text1"/>
        </w:rPr>
        <w:t>he laity are witnesses because they are called on to evangelize not simply by word but by life as well, by being these five attributes: a devoted person of deep and engaged faith; a dedicated person of integrity and authenticity; a humble person of dialogue; a committed person of justice and peace; and a loving person of mercy and compassion, with option for the poor.</w:t>
      </w:r>
      <w:r w:rsidRPr="00EC7938">
        <w:rPr>
          <w:rFonts w:asciiTheme="minorHAnsi" w:hAnsiTheme="minorHAnsi" w:cstheme="minorHAnsi"/>
          <w:color w:val="000000" w:themeColor="text1"/>
        </w:rPr>
        <w:t xml:space="preserve"> SOURCE: DOCUMENTATION, MSPC XV,October 20-23, 2014</w:t>
      </w:r>
    </w:p>
    <w:p w:rsidR="00984770" w:rsidRDefault="00984770" w:rsidP="00DE5BA0">
      <w:pPr>
        <w:spacing w:after="0" w:line="240" w:lineRule="auto"/>
        <w:jc w:val="both"/>
        <w:rPr>
          <w:rFonts w:cstheme="minorHAnsi"/>
          <w:b/>
          <w:color w:val="FF0000"/>
          <w:sz w:val="24"/>
          <w:szCs w:val="24"/>
        </w:rPr>
      </w:pPr>
    </w:p>
    <w:p w:rsidR="00747599" w:rsidRDefault="00747599" w:rsidP="00DE5BA0">
      <w:pPr>
        <w:spacing w:after="0" w:line="240" w:lineRule="auto"/>
        <w:jc w:val="both"/>
        <w:rPr>
          <w:rFonts w:cstheme="minorHAnsi"/>
          <w:b/>
          <w:color w:val="000000" w:themeColor="text1"/>
          <w:sz w:val="24"/>
          <w:szCs w:val="24"/>
        </w:rPr>
      </w:pPr>
      <w:r w:rsidRPr="00747599">
        <w:rPr>
          <w:rFonts w:cstheme="minorHAnsi"/>
          <w:b/>
          <w:color w:val="000000" w:themeColor="text1"/>
          <w:sz w:val="24"/>
          <w:szCs w:val="24"/>
        </w:rPr>
        <w:lastRenderedPageBreak/>
        <w:t xml:space="preserve">V. MSPC XVI SA DABAW </w:t>
      </w:r>
    </w:p>
    <w:p w:rsidR="00747599" w:rsidRPr="00984770" w:rsidRDefault="00747599" w:rsidP="00DE5BA0">
      <w:pPr>
        <w:spacing w:after="0" w:line="240" w:lineRule="auto"/>
        <w:jc w:val="both"/>
        <w:rPr>
          <w:rFonts w:cstheme="minorHAnsi"/>
          <w:color w:val="000000" w:themeColor="text1"/>
          <w:sz w:val="24"/>
          <w:szCs w:val="24"/>
        </w:rPr>
      </w:pPr>
      <w:r>
        <w:rPr>
          <w:rFonts w:cstheme="minorHAnsi"/>
          <w:b/>
          <w:color w:val="000000" w:themeColor="text1"/>
          <w:sz w:val="24"/>
          <w:szCs w:val="24"/>
        </w:rPr>
        <w:tab/>
      </w:r>
      <w:r w:rsidRPr="00984770">
        <w:rPr>
          <w:rFonts w:cstheme="minorHAnsi"/>
          <w:color w:val="000000" w:themeColor="text1"/>
          <w:sz w:val="24"/>
          <w:szCs w:val="24"/>
        </w:rPr>
        <w:t>Tema</w:t>
      </w:r>
      <w:r w:rsidR="00984770" w:rsidRPr="00984770">
        <w:rPr>
          <w:rFonts w:cstheme="minorHAnsi"/>
          <w:color w:val="000000" w:themeColor="text1"/>
          <w:sz w:val="24"/>
          <w:szCs w:val="24"/>
        </w:rPr>
        <w:t xml:space="preserve">: Parish as Communion of Communities </w:t>
      </w:r>
    </w:p>
    <w:p w:rsidR="00747599" w:rsidRPr="00984770" w:rsidRDefault="00747599" w:rsidP="00DE5BA0">
      <w:pPr>
        <w:spacing w:after="0" w:line="240" w:lineRule="auto"/>
        <w:jc w:val="both"/>
        <w:rPr>
          <w:rFonts w:cstheme="minorHAnsi"/>
          <w:color w:val="000000" w:themeColor="text1"/>
          <w:sz w:val="24"/>
          <w:szCs w:val="24"/>
        </w:rPr>
      </w:pPr>
      <w:r w:rsidRPr="00984770">
        <w:rPr>
          <w:rFonts w:cstheme="minorHAnsi"/>
          <w:color w:val="000000" w:themeColor="text1"/>
          <w:sz w:val="24"/>
          <w:szCs w:val="24"/>
        </w:rPr>
        <w:tab/>
      </w:r>
      <w:r w:rsidR="00984770" w:rsidRPr="00984770">
        <w:rPr>
          <w:rFonts w:cstheme="minorHAnsi"/>
          <w:color w:val="000000" w:themeColor="text1"/>
          <w:sz w:val="24"/>
          <w:szCs w:val="24"/>
        </w:rPr>
        <w:t>Waterfront Insular Hotel, Davao</w:t>
      </w:r>
    </w:p>
    <w:p w:rsidR="00984770" w:rsidRPr="00984770" w:rsidRDefault="00984770" w:rsidP="00DE5BA0">
      <w:pPr>
        <w:spacing w:after="0" w:line="240" w:lineRule="auto"/>
        <w:jc w:val="both"/>
        <w:rPr>
          <w:rFonts w:cstheme="minorHAnsi"/>
          <w:color w:val="000000" w:themeColor="text1"/>
          <w:sz w:val="24"/>
          <w:szCs w:val="24"/>
        </w:rPr>
      </w:pPr>
      <w:r>
        <w:rPr>
          <w:rFonts w:cstheme="minorHAnsi"/>
          <w:color w:val="000000" w:themeColor="text1"/>
          <w:sz w:val="24"/>
          <w:szCs w:val="24"/>
        </w:rPr>
        <w:tab/>
        <w:t>October 16-20, 2017</w:t>
      </w:r>
      <w:r w:rsidRPr="00984770">
        <w:rPr>
          <w:rFonts w:cstheme="minorHAnsi"/>
          <w:color w:val="000000" w:themeColor="text1"/>
          <w:sz w:val="24"/>
          <w:szCs w:val="24"/>
        </w:rPr>
        <w:tab/>
      </w:r>
    </w:p>
    <w:p w:rsidR="00747599" w:rsidRDefault="00747599" w:rsidP="00DE5BA0">
      <w:pPr>
        <w:spacing w:after="0" w:line="240" w:lineRule="auto"/>
        <w:jc w:val="both"/>
        <w:rPr>
          <w:rFonts w:cstheme="minorHAnsi"/>
          <w:b/>
          <w:color w:val="000000" w:themeColor="text1"/>
          <w:sz w:val="24"/>
          <w:szCs w:val="24"/>
        </w:rPr>
      </w:pPr>
    </w:p>
    <w:p w:rsidR="00984770" w:rsidRDefault="00984770" w:rsidP="00DE5BA0">
      <w:pPr>
        <w:spacing w:after="0" w:line="240" w:lineRule="auto"/>
        <w:jc w:val="both"/>
        <w:rPr>
          <w:rFonts w:cstheme="minorHAnsi"/>
          <w:b/>
          <w:color w:val="000000" w:themeColor="text1"/>
          <w:sz w:val="24"/>
          <w:szCs w:val="24"/>
        </w:rPr>
      </w:pPr>
    </w:p>
    <w:p w:rsidR="00984770" w:rsidRDefault="00984770" w:rsidP="00984770">
      <w:pPr>
        <w:spacing w:after="0" w:line="240" w:lineRule="auto"/>
        <w:jc w:val="center"/>
        <w:rPr>
          <w:rFonts w:cstheme="minorHAnsi"/>
          <w:b/>
          <w:color w:val="000000" w:themeColor="text1"/>
          <w:sz w:val="24"/>
          <w:szCs w:val="24"/>
        </w:rPr>
      </w:pPr>
      <w:r>
        <w:rPr>
          <w:rFonts w:cstheme="minorHAnsi"/>
          <w:b/>
          <w:color w:val="000000" w:themeColor="text1"/>
          <w:sz w:val="24"/>
          <w:szCs w:val="24"/>
        </w:rPr>
        <w:t>Thank you for coming!</w:t>
      </w:r>
    </w:p>
    <w:p w:rsidR="00984770" w:rsidRDefault="00984770" w:rsidP="00DE5BA0">
      <w:pPr>
        <w:pBdr>
          <w:bottom w:val="double" w:sz="6" w:space="1" w:color="auto"/>
        </w:pBdr>
        <w:spacing w:after="0" w:line="240" w:lineRule="auto"/>
        <w:jc w:val="both"/>
        <w:rPr>
          <w:rFonts w:cstheme="minorHAnsi"/>
          <w:b/>
          <w:color w:val="000000" w:themeColor="text1"/>
          <w:sz w:val="24"/>
          <w:szCs w:val="24"/>
        </w:rPr>
      </w:pPr>
    </w:p>
    <w:p w:rsidR="00984770" w:rsidRDefault="00984770" w:rsidP="00DE5BA0">
      <w:pPr>
        <w:spacing w:after="0" w:line="240" w:lineRule="auto"/>
        <w:jc w:val="both"/>
        <w:rPr>
          <w:rFonts w:cstheme="minorHAnsi"/>
          <w:b/>
          <w:color w:val="000000" w:themeColor="text1"/>
          <w:sz w:val="24"/>
          <w:szCs w:val="24"/>
        </w:rPr>
      </w:pPr>
    </w:p>
    <w:p w:rsidR="00984770" w:rsidRPr="00984770" w:rsidRDefault="00984770" w:rsidP="00DE5BA0">
      <w:pPr>
        <w:spacing w:after="0" w:line="240" w:lineRule="auto"/>
        <w:jc w:val="both"/>
        <w:rPr>
          <w:rFonts w:cstheme="minorHAnsi"/>
          <w:color w:val="000000" w:themeColor="text1"/>
          <w:sz w:val="52"/>
          <w:szCs w:val="52"/>
        </w:rPr>
      </w:pPr>
      <w:r w:rsidRPr="00984770">
        <w:rPr>
          <w:rFonts w:cstheme="minorHAnsi"/>
          <w:color w:val="000000" w:themeColor="text1"/>
          <w:sz w:val="52"/>
          <w:szCs w:val="52"/>
        </w:rPr>
        <w:t>More MSPC information</w:t>
      </w:r>
    </w:p>
    <w:p w:rsidR="00984770" w:rsidRPr="00984770" w:rsidRDefault="00984770" w:rsidP="00DE5BA0">
      <w:pPr>
        <w:spacing w:after="0" w:line="240" w:lineRule="auto"/>
        <w:jc w:val="both"/>
        <w:rPr>
          <w:rFonts w:cstheme="minorHAnsi"/>
          <w:color w:val="000000" w:themeColor="text1"/>
          <w:sz w:val="52"/>
          <w:szCs w:val="52"/>
        </w:rPr>
      </w:pPr>
    </w:p>
    <w:p w:rsidR="00984770" w:rsidRPr="00984770" w:rsidRDefault="00984770" w:rsidP="00DE5BA0">
      <w:pPr>
        <w:spacing w:after="0" w:line="240" w:lineRule="auto"/>
        <w:jc w:val="both"/>
        <w:rPr>
          <w:rFonts w:cstheme="minorHAnsi"/>
          <w:color w:val="000000" w:themeColor="text1"/>
          <w:sz w:val="52"/>
          <w:szCs w:val="52"/>
        </w:rPr>
      </w:pPr>
      <w:r w:rsidRPr="00984770">
        <w:rPr>
          <w:rFonts w:cstheme="minorHAnsi"/>
          <w:color w:val="000000" w:themeColor="text1"/>
          <w:sz w:val="52"/>
          <w:szCs w:val="52"/>
        </w:rPr>
        <w:t>Facebook</w:t>
      </w:r>
    </w:p>
    <w:p w:rsidR="00984770" w:rsidRPr="00984770" w:rsidRDefault="00984770" w:rsidP="00984770">
      <w:pPr>
        <w:pStyle w:val="ListParagraph"/>
        <w:numPr>
          <w:ilvl w:val="0"/>
          <w:numId w:val="1"/>
        </w:numPr>
        <w:spacing w:after="0" w:line="240" w:lineRule="auto"/>
        <w:jc w:val="both"/>
        <w:rPr>
          <w:rFonts w:cstheme="minorHAnsi"/>
          <w:color w:val="000000" w:themeColor="text1"/>
          <w:sz w:val="52"/>
          <w:szCs w:val="52"/>
        </w:rPr>
      </w:pPr>
      <w:r w:rsidRPr="00984770">
        <w:rPr>
          <w:rFonts w:cstheme="minorHAnsi"/>
          <w:color w:val="000000" w:themeColor="text1"/>
          <w:sz w:val="52"/>
          <w:szCs w:val="52"/>
        </w:rPr>
        <w:t>MSPC Davao</w:t>
      </w:r>
    </w:p>
    <w:p w:rsidR="00984770" w:rsidRDefault="00984770" w:rsidP="00984770">
      <w:pPr>
        <w:pStyle w:val="ListParagraph"/>
        <w:numPr>
          <w:ilvl w:val="0"/>
          <w:numId w:val="1"/>
        </w:numPr>
        <w:spacing w:after="0" w:line="240" w:lineRule="auto"/>
        <w:jc w:val="both"/>
        <w:rPr>
          <w:rFonts w:cstheme="minorHAnsi"/>
          <w:color w:val="000000" w:themeColor="text1"/>
          <w:sz w:val="52"/>
          <w:szCs w:val="52"/>
        </w:rPr>
      </w:pPr>
      <w:r w:rsidRPr="00984770">
        <w:rPr>
          <w:rFonts w:cstheme="minorHAnsi"/>
          <w:color w:val="000000" w:themeColor="text1"/>
          <w:sz w:val="52"/>
          <w:szCs w:val="52"/>
        </w:rPr>
        <w:t>DXGN 89.9 Spirit FM-Davao</w:t>
      </w:r>
    </w:p>
    <w:p w:rsidR="00984770" w:rsidRPr="00984770" w:rsidRDefault="00984770" w:rsidP="00984770">
      <w:pPr>
        <w:pStyle w:val="ListParagraph"/>
        <w:numPr>
          <w:ilvl w:val="0"/>
          <w:numId w:val="1"/>
        </w:numPr>
        <w:spacing w:after="0" w:line="240" w:lineRule="auto"/>
        <w:jc w:val="both"/>
        <w:rPr>
          <w:rFonts w:cstheme="minorHAnsi"/>
          <w:color w:val="000000" w:themeColor="text1"/>
          <w:sz w:val="52"/>
          <w:szCs w:val="52"/>
        </w:rPr>
      </w:pPr>
      <w:r>
        <w:rPr>
          <w:rFonts w:cstheme="minorHAnsi"/>
          <w:color w:val="000000" w:themeColor="text1"/>
          <w:sz w:val="52"/>
          <w:szCs w:val="52"/>
        </w:rPr>
        <w:t>Davao Catholic Herald Official</w:t>
      </w:r>
    </w:p>
    <w:p w:rsidR="00984770" w:rsidRDefault="00984770" w:rsidP="00984770">
      <w:pPr>
        <w:spacing w:after="0" w:line="240" w:lineRule="auto"/>
        <w:jc w:val="both"/>
        <w:rPr>
          <w:rFonts w:cstheme="minorHAnsi"/>
          <w:color w:val="000000" w:themeColor="text1"/>
          <w:sz w:val="52"/>
          <w:szCs w:val="52"/>
        </w:rPr>
      </w:pPr>
    </w:p>
    <w:p w:rsidR="00984770" w:rsidRPr="00984770" w:rsidRDefault="00984770" w:rsidP="00984770">
      <w:pPr>
        <w:spacing w:after="0" w:line="240" w:lineRule="auto"/>
        <w:jc w:val="both"/>
        <w:rPr>
          <w:rFonts w:cstheme="minorHAnsi"/>
          <w:color w:val="000000" w:themeColor="text1"/>
          <w:sz w:val="52"/>
          <w:szCs w:val="52"/>
        </w:rPr>
      </w:pPr>
    </w:p>
    <w:p w:rsidR="00984770" w:rsidRPr="00984770" w:rsidRDefault="00984770" w:rsidP="00984770">
      <w:pPr>
        <w:spacing w:after="0" w:line="240" w:lineRule="auto"/>
        <w:jc w:val="both"/>
        <w:rPr>
          <w:rFonts w:cstheme="minorHAnsi"/>
          <w:color w:val="000000" w:themeColor="text1"/>
          <w:sz w:val="52"/>
          <w:szCs w:val="52"/>
        </w:rPr>
      </w:pPr>
      <w:r>
        <w:rPr>
          <w:rFonts w:cstheme="minorHAnsi"/>
          <w:color w:val="000000" w:themeColor="text1"/>
          <w:sz w:val="52"/>
          <w:szCs w:val="52"/>
        </w:rPr>
        <w:t>W</w:t>
      </w:r>
      <w:r w:rsidRPr="00984770">
        <w:rPr>
          <w:rFonts w:cstheme="minorHAnsi"/>
          <w:color w:val="000000" w:themeColor="text1"/>
          <w:sz w:val="52"/>
          <w:szCs w:val="52"/>
        </w:rPr>
        <w:t>ebsite</w:t>
      </w:r>
    </w:p>
    <w:p w:rsidR="00984770" w:rsidRPr="00984770" w:rsidRDefault="00984770" w:rsidP="00984770">
      <w:pPr>
        <w:spacing w:after="0" w:line="240" w:lineRule="auto"/>
        <w:ind w:firstLine="720"/>
        <w:jc w:val="both"/>
        <w:rPr>
          <w:rFonts w:cstheme="minorHAnsi"/>
          <w:b/>
          <w:color w:val="000000" w:themeColor="text1"/>
          <w:sz w:val="52"/>
          <w:szCs w:val="52"/>
        </w:rPr>
      </w:pPr>
      <w:r w:rsidRPr="00984770">
        <w:rPr>
          <w:rFonts w:cstheme="minorHAnsi"/>
          <w:b/>
          <w:color w:val="000000" w:themeColor="text1"/>
          <w:sz w:val="52"/>
          <w:szCs w:val="52"/>
        </w:rPr>
        <w:t xml:space="preserve">www. davaocatholicherald.com </w:t>
      </w:r>
    </w:p>
    <w:p w:rsidR="001A38CE" w:rsidRPr="00984770" w:rsidRDefault="001A38CE" w:rsidP="00DE5BA0">
      <w:pPr>
        <w:spacing w:after="0" w:line="240" w:lineRule="auto"/>
        <w:jc w:val="both"/>
        <w:rPr>
          <w:rFonts w:cstheme="minorHAnsi"/>
          <w:color w:val="000000" w:themeColor="text1"/>
          <w:sz w:val="52"/>
          <w:szCs w:val="52"/>
        </w:rPr>
      </w:pPr>
    </w:p>
    <w:p w:rsidR="001A38CE" w:rsidRDefault="001A38CE" w:rsidP="00DE5BA0">
      <w:pPr>
        <w:spacing w:after="0" w:line="240" w:lineRule="auto"/>
        <w:jc w:val="both"/>
        <w:rPr>
          <w:rFonts w:cstheme="minorHAnsi"/>
          <w:color w:val="000000" w:themeColor="text1"/>
          <w:sz w:val="24"/>
          <w:szCs w:val="24"/>
        </w:rPr>
      </w:pPr>
      <w:bookmarkStart w:id="0" w:name="_GoBack"/>
      <w:bookmarkEnd w:id="0"/>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Default="001A38CE" w:rsidP="00DE5BA0">
      <w:pPr>
        <w:spacing w:after="0" w:line="240" w:lineRule="auto"/>
        <w:jc w:val="both"/>
        <w:rPr>
          <w:rFonts w:cstheme="minorHAnsi"/>
          <w:color w:val="000000" w:themeColor="text1"/>
          <w:sz w:val="24"/>
          <w:szCs w:val="24"/>
        </w:rPr>
      </w:pPr>
    </w:p>
    <w:p w:rsidR="001A38CE" w:rsidRPr="001A38CE" w:rsidRDefault="001A38CE" w:rsidP="00DE5BA0">
      <w:pPr>
        <w:spacing w:after="0" w:line="240" w:lineRule="auto"/>
        <w:jc w:val="both"/>
        <w:rPr>
          <w:rFonts w:cstheme="minorHAnsi"/>
          <w:color w:val="000000" w:themeColor="text1"/>
          <w:sz w:val="24"/>
          <w:szCs w:val="24"/>
        </w:rPr>
      </w:pPr>
      <w:r w:rsidRPr="001A38CE">
        <w:rPr>
          <w:rFonts w:cstheme="minorHAnsi"/>
          <w:color w:val="000000" w:themeColor="text1"/>
          <w:sz w:val="24"/>
          <w:szCs w:val="24"/>
        </w:rPr>
        <w:t xml:space="preserve">Translated into Cebuano: Cheng Vilog | Annie Libres </w:t>
      </w:r>
    </w:p>
    <w:p w:rsidR="00CA35F7" w:rsidRPr="00EC7938" w:rsidRDefault="001A38CE" w:rsidP="00DE5BA0">
      <w:pPr>
        <w:spacing w:after="0" w:line="240" w:lineRule="auto"/>
        <w:jc w:val="both"/>
        <w:rPr>
          <w:rFonts w:cstheme="minorHAnsi"/>
          <w:color w:val="000000" w:themeColor="text1"/>
          <w:sz w:val="24"/>
          <w:szCs w:val="24"/>
        </w:rPr>
      </w:pPr>
      <w:r>
        <w:rPr>
          <w:rFonts w:cstheme="minorHAnsi"/>
          <w:color w:val="000000" w:themeColor="text1"/>
          <w:sz w:val="24"/>
          <w:szCs w:val="24"/>
        </w:rPr>
        <w:t xml:space="preserve">Sources: MSPC XIV &amp; XV souvenir CD and book </w:t>
      </w:r>
      <w:r w:rsidR="00747599">
        <w:rPr>
          <w:rFonts w:cstheme="minorHAnsi"/>
          <w:color w:val="000000" w:themeColor="text1"/>
          <w:sz w:val="24"/>
          <w:szCs w:val="24"/>
        </w:rPr>
        <w:tab/>
      </w:r>
    </w:p>
    <w:p w:rsidR="00CA35F7" w:rsidRPr="00EC7938" w:rsidRDefault="00CA35F7" w:rsidP="00DE5BA0">
      <w:pPr>
        <w:spacing w:after="0" w:line="240" w:lineRule="auto"/>
        <w:jc w:val="both"/>
        <w:rPr>
          <w:rFonts w:cstheme="minorHAnsi"/>
          <w:color w:val="000000" w:themeColor="text1"/>
          <w:sz w:val="24"/>
          <w:szCs w:val="24"/>
        </w:rPr>
      </w:pPr>
    </w:p>
    <w:sectPr w:rsidR="00CA35F7" w:rsidRPr="00EC79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9E" w:rsidRDefault="00920C9E" w:rsidP="000760BC">
      <w:pPr>
        <w:spacing w:after="0" w:line="240" w:lineRule="auto"/>
      </w:pPr>
      <w:r>
        <w:separator/>
      </w:r>
    </w:p>
  </w:endnote>
  <w:endnote w:type="continuationSeparator" w:id="0">
    <w:p w:rsidR="00920C9E" w:rsidRDefault="00920C9E" w:rsidP="0007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9E" w:rsidRDefault="00920C9E" w:rsidP="000760BC">
      <w:pPr>
        <w:spacing w:after="0" w:line="240" w:lineRule="auto"/>
      </w:pPr>
      <w:r>
        <w:separator/>
      </w:r>
    </w:p>
  </w:footnote>
  <w:footnote w:type="continuationSeparator" w:id="0">
    <w:p w:rsidR="00920C9E" w:rsidRDefault="00920C9E" w:rsidP="00076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54738"/>
      <w:docPartObj>
        <w:docPartGallery w:val="Page Numbers (Top of Page)"/>
        <w:docPartUnique/>
      </w:docPartObj>
    </w:sdtPr>
    <w:sdtEndPr>
      <w:rPr>
        <w:noProof/>
      </w:rPr>
    </w:sdtEndPr>
    <w:sdtContent>
      <w:p w:rsidR="000760BC" w:rsidRDefault="000760BC">
        <w:pPr>
          <w:pStyle w:val="Header"/>
          <w:jc w:val="right"/>
        </w:pPr>
        <w:r>
          <w:fldChar w:fldCharType="begin"/>
        </w:r>
        <w:r>
          <w:instrText xml:space="preserve"> PAGE   \* MERGEFORMAT </w:instrText>
        </w:r>
        <w:r>
          <w:fldChar w:fldCharType="separate"/>
        </w:r>
        <w:r w:rsidR="00984770">
          <w:rPr>
            <w:noProof/>
          </w:rPr>
          <w:t>4</w:t>
        </w:r>
        <w:r>
          <w:rPr>
            <w:noProof/>
          </w:rPr>
          <w:fldChar w:fldCharType="end"/>
        </w:r>
      </w:p>
    </w:sdtContent>
  </w:sdt>
  <w:p w:rsidR="000760BC" w:rsidRDefault="0007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0AD"/>
    <w:multiLevelType w:val="hybridMultilevel"/>
    <w:tmpl w:val="F84E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F6"/>
    <w:rsid w:val="00004B49"/>
    <w:rsid w:val="000760BC"/>
    <w:rsid w:val="00152413"/>
    <w:rsid w:val="001A368D"/>
    <w:rsid w:val="001A38CE"/>
    <w:rsid w:val="00221266"/>
    <w:rsid w:val="00351DB9"/>
    <w:rsid w:val="0049601B"/>
    <w:rsid w:val="005E66DD"/>
    <w:rsid w:val="00632569"/>
    <w:rsid w:val="00747599"/>
    <w:rsid w:val="00787AAD"/>
    <w:rsid w:val="008B4C62"/>
    <w:rsid w:val="00920C9E"/>
    <w:rsid w:val="00932134"/>
    <w:rsid w:val="00970114"/>
    <w:rsid w:val="00972337"/>
    <w:rsid w:val="00984770"/>
    <w:rsid w:val="00BD4CB6"/>
    <w:rsid w:val="00CA35F7"/>
    <w:rsid w:val="00DE5BA0"/>
    <w:rsid w:val="00EC7938"/>
    <w:rsid w:val="00F4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CB6"/>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Header">
    <w:name w:val="header"/>
    <w:basedOn w:val="Normal"/>
    <w:link w:val="HeaderChar"/>
    <w:uiPriority w:val="99"/>
    <w:unhideWhenUsed/>
    <w:rsid w:val="0007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BC"/>
  </w:style>
  <w:style w:type="paragraph" w:styleId="Footer">
    <w:name w:val="footer"/>
    <w:basedOn w:val="Normal"/>
    <w:link w:val="FooterChar"/>
    <w:uiPriority w:val="99"/>
    <w:unhideWhenUsed/>
    <w:rsid w:val="0007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BC"/>
  </w:style>
  <w:style w:type="paragraph" w:styleId="BalloonText">
    <w:name w:val="Balloon Text"/>
    <w:basedOn w:val="Normal"/>
    <w:link w:val="BalloonTextChar"/>
    <w:uiPriority w:val="99"/>
    <w:semiHidden/>
    <w:unhideWhenUsed/>
    <w:rsid w:val="00076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BC"/>
    <w:rPr>
      <w:rFonts w:ascii="Segoe UI" w:hAnsi="Segoe UI" w:cs="Segoe UI"/>
      <w:sz w:val="18"/>
      <w:szCs w:val="18"/>
    </w:rPr>
  </w:style>
  <w:style w:type="paragraph" w:styleId="ListParagraph">
    <w:name w:val="List Paragraph"/>
    <w:basedOn w:val="Normal"/>
    <w:uiPriority w:val="34"/>
    <w:qFormat/>
    <w:rsid w:val="00984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CB6"/>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Header">
    <w:name w:val="header"/>
    <w:basedOn w:val="Normal"/>
    <w:link w:val="HeaderChar"/>
    <w:uiPriority w:val="99"/>
    <w:unhideWhenUsed/>
    <w:rsid w:val="0007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BC"/>
  </w:style>
  <w:style w:type="paragraph" w:styleId="Footer">
    <w:name w:val="footer"/>
    <w:basedOn w:val="Normal"/>
    <w:link w:val="FooterChar"/>
    <w:uiPriority w:val="99"/>
    <w:unhideWhenUsed/>
    <w:rsid w:val="0007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BC"/>
  </w:style>
  <w:style w:type="paragraph" w:styleId="BalloonText">
    <w:name w:val="Balloon Text"/>
    <w:basedOn w:val="Normal"/>
    <w:link w:val="BalloonTextChar"/>
    <w:uiPriority w:val="99"/>
    <w:semiHidden/>
    <w:unhideWhenUsed/>
    <w:rsid w:val="00076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BC"/>
    <w:rPr>
      <w:rFonts w:ascii="Segoe UI" w:hAnsi="Segoe UI" w:cs="Segoe UI"/>
      <w:sz w:val="18"/>
      <w:szCs w:val="18"/>
    </w:rPr>
  </w:style>
  <w:style w:type="paragraph" w:styleId="ListParagraph">
    <w:name w:val="List Paragraph"/>
    <w:basedOn w:val="Normal"/>
    <w:uiPriority w:val="34"/>
    <w:qFormat/>
    <w:rsid w:val="00984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&amp; Training</dc:creator>
  <cp:lastModifiedBy>Research &amp; Training</cp:lastModifiedBy>
  <cp:revision>6</cp:revision>
  <cp:lastPrinted>2017-09-08T10:45:00Z</cp:lastPrinted>
  <dcterms:created xsi:type="dcterms:W3CDTF">2017-09-08T10:10:00Z</dcterms:created>
  <dcterms:modified xsi:type="dcterms:W3CDTF">2017-10-19T19:24:00Z</dcterms:modified>
</cp:coreProperties>
</file>